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C7" w:rsidRPr="00DD2F34" w:rsidRDefault="003A7333" w:rsidP="00622B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622BC7" w:rsidRPr="003A7333" w:rsidTr="00673C2C">
        <w:trPr>
          <w:trHeight w:val="1711"/>
        </w:trPr>
        <w:tc>
          <w:tcPr>
            <w:tcW w:w="5688" w:type="dxa"/>
          </w:tcPr>
          <w:p w:rsidR="00622BC7" w:rsidRPr="003A7333" w:rsidRDefault="00622BC7" w:rsidP="00673C2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 xml:space="preserve">Принято на заседании </w:t>
            </w:r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 xml:space="preserve"> педагогического совета МКОУ «</w:t>
            </w:r>
            <w:proofErr w:type="spellStart"/>
            <w:r w:rsidRPr="003A7333">
              <w:rPr>
                <w:sz w:val="24"/>
                <w:szCs w:val="24"/>
              </w:rPr>
              <w:t>Ирг</w:t>
            </w:r>
            <w:proofErr w:type="gramStart"/>
            <w:r w:rsidRPr="003A7333">
              <w:rPr>
                <w:sz w:val="24"/>
                <w:szCs w:val="24"/>
              </w:rPr>
              <w:t>.С</w:t>
            </w:r>
            <w:proofErr w:type="gramEnd"/>
            <w:r w:rsidRPr="003A7333">
              <w:rPr>
                <w:sz w:val="24"/>
                <w:szCs w:val="24"/>
              </w:rPr>
              <w:t>ОШ</w:t>
            </w:r>
            <w:proofErr w:type="spellEnd"/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 xml:space="preserve">имени </w:t>
            </w:r>
            <w:proofErr w:type="spellStart"/>
            <w:r w:rsidRPr="003A7333">
              <w:rPr>
                <w:sz w:val="24"/>
                <w:szCs w:val="24"/>
              </w:rPr>
              <w:t>М.А.Заргалаева</w:t>
            </w:r>
            <w:proofErr w:type="spellEnd"/>
            <w:r w:rsidRPr="003A7333">
              <w:rPr>
                <w:sz w:val="24"/>
                <w:szCs w:val="24"/>
              </w:rPr>
              <w:t>»</w:t>
            </w:r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>Протокол №_</w:t>
            </w:r>
            <w:r w:rsidR="003A7333" w:rsidRPr="003A7333">
              <w:rPr>
                <w:sz w:val="24"/>
                <w:szCs w:val="24"/>
              </w:rPr>
              <w:t>1</w:t>
            </w:r>
            <w:r w:rsidRPr="003A7333">
              <w:rPr>
                <w:sz w:val="24"/>
                <w:szCs w:val="24"/>
              </w:rPr>
              <w:t xml:space="preserve">____ </w:t>
            </w:r>
          </w:p>
          <w:p w:rsidR="00622BC7" w:rsidRPr="003A7333" w:rsidRDefault="00622BC7" w:rsidP="003A7333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>от «</w:t>
            </w:r>
            <w:r w:rsidR="003A7333" w:rsidRPr="003A7333">
              <w:rPr>
                <w:sz w:val="24"/>
                <w:szCs w:val="24"/>
              </w:rPr>
              <w:t xml:space="preserve">25.08.  </w:t>
            </w:r>
            <w:r w:rsidRPr="003A7333">
              <w:rPr>
                <w:sz w:val="24"/>
                <w:szCs w:val="24"/>
              </w:rPr>
              <w:t xml:space="preserve"> 20_</w:t>
            </w:r>
            <w:r w:rsidR="003A7333" w:rsidRPr="003A7333">
              <w:rPr>
                <w:sz w:val="24"/>
                <w:szCs w:val="24"/>
              </w:rPr>
              <w:t>21</w:t>
            </w:r>
            <w:r w:rsidRPr="003A7333">
              <w:rPr>
                <w:sz w:val="24"/>
                <w:szCs w:val="24"/>
              </w:rPr>
              <w:t>__г.</w:t>
            </w:r>
          </w:p>
        </w:tc>
        <w:tc>
          <w:tcPr>
            <w:tcW w:w="4500" w:type="dxa"/>
          </w:tcPr>
          <w:p w:rsidR="00622BC7" w:rsidRPr="003A7333" w:rsidRDefault="00622BC7" w:rsidP="00673C2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 xml:space="preserve">Утверждено приказом </w:t>
            </w:r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>№_</w:t>
            </w:r>
            <w:r w:rsidR="003A7333" w:rsidRPr="003A7333">
              <w:rPr>
                <w:sz w:val="24"/>
                <w:szCs w:val="24"/>
              </w:rPr>
              <w:t xml:space="preserve">42а </w:t>
            </w:r>
            <w:r w:rsidRPr="003A7333">
              <w:rPr>
                <w:sz w:val="24"/>
                <w:szCs w:val="24"/>
              </w:rPr>
              <w:t xml:space="preserve"> от  «</w:t>
            </w:r>
            <w:r w:rsidR="003A7333" w:rsidRPr="003A7333">
              <w:rPr>
                <w:sz w:val="24"/>
                <w:szCs w:val="24"/>
                <w:u w:val="single"/>
              </w:rPr>
              <w:t>31</w:t>
            </w:r>
            <w:r w:rsidRPr="003A7333">
              <w:rPr>
                <w:sz w:val="24"/>
                <w:szCs w:val="24"/>
              </w:rPr>
              <w:t>___» _</w:t>
            </w:r>
            <w:r w:rsidR="003A7333" w:rsidRPr="003A7333">
              <w:rPr>
                <w:sz w:val="24"/>
                <w:szCs w:val="24"/>
              </w:rPr>
              <w:t>08</w:t>
            </w:r>
            <w:r w:rsidRPr="003A7333">
              <w:rPr>
                <w:sz w:val="24"/>
                <w:szCs w:val="24"/>
              </w:rPr>
              <w:t>__</w:t>
            </w:r>
            <w:r w:rsidR="003A7333" w:rsidRPr="003A7333">
              <w:rPr>
                <w:sz w:val="24"/>
                <w:szCs w:val="24"/>
              </w:rPr>
              <w:t xml:space="preserve"> </w:t>
            </w:r>
            <w:r w:rsidRPr="003A7333">
              <w:rPr>
                <w:sz w:val="24"/>
                <w:szCs w:val="24"/>
              </w:rPr>
              <w:t xml:space="preserve"> 20</w:t>
            </w:r>
            <w:r w:rsidR="003A7333" w:rsidRPr="003A7333">
              <w:rPr>
                <w:sz w:val="24"/>
                <w:szCs w:val="24"/>
              </w:rPr>
              <w:t>21</w:t>
            </w:r>
            <w:r w:rsidRPr="003A7333">
              <w:rPr>
                <w:sz w:val="24"/>
                <w:szCs w:val="24"/>
              </w:rPr>
              <w:t xml:space="preserve">___г. </w:t>
            </w:r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3A7333">
              <w:rPr>
                <w:sz w:val="24"/>
                <w:szCs w:val="24"/>
              </w:rPr>
              <w:t xml:space="preserve">Директор __________  </w:t>
            </w:r>
            <w:r w:rsidR="003A7333" w:rsidRPr="003A7333">
              <w:rPr>
                <w:sz w:val="24"/>
                <w:szCs w:val="24"/>
              </w:rPr>
              <w:t>Гасанова М.Г.</w:t>
            </w:r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:rsidR="00622BC7" w:rsidRPr="003A7333" w:rsidRDefault="00622BC7" w:rsidP="00673C2C">
            <w:pPr>
              <w:pStyle w:val="2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</w:tc>
      </w:tr>
    </w:tbl>
    <w:p w:rsidR="00622BC7" w:rsidRPr="00F44ADE" w:rsidRDefault="00622BC7" w:rsidP="00622BC7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622BC7" w:rsidRPr="00622BC7" w:rsidRDefault="00622BC7" w:rsidP="00622BC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22BC7"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622BC7" w:rsidRPr="00622BC7" w:rsidRDefault="00622BC7" w:rsidP="00622BC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22BC7">
        <w:rPr>
          <w:rFonts w:ascii="Times New Roman" w:hAnsi="Times New Roman"/>
          <w:b/>
          <w:color w:val="000000"/>
          <w:sz w:val="32"/>
          <w:szCs w:val="32"/>
        </w:rPr>
        <w:t xml:space="preserve">о рабочей группе </w:t>
      </w:r>
      <w:r w:rsidRPr="00622BC7">
        <w:rPr>
          <w:rFonts w:ascii="Times New Roman" w:hAnsi="Times New Roman"/>
          <w:b/>
          <w:bCs/>
          <w:color w:val="000000"/>
          <w:sz w:val="32"/>
          <w:szCs w:val="32"/>
        </w:rPr>
        <w:t>по введению</w:t>
      </w:r>
      <w:r w:rsidRPr="00622BC7">
        <w:rPr>
          <w:rFonts w:ascii="Times New Roman" w:hAnsi="Times New Roman"/>
          <w:b/>
          <w:bCs/>
          <w:color w:val="000000"/>
          <w:sz w:val="32"/>
          <w:szCs w:val="32"/>
        </w:rPr>
        <w:br/>
        <w:t xml:space="preserve"> </w:t>
      </w:r>
      <w:proofErr w:type="gramStart"/>
      <w:r w:rsidRPr="00622BC7">
        <w:rPr>
          <w:rFonts w:ascii="Times New Roman" w:hAnsi="Times New Roman"/>
          <w:b/>
          <w:bCs/>
          <w:color w:val="000000"/>
          <w:sz w:val="32"/>
          <w:szCs w:val="32"/>
        </w:rPr>
        <w:t>новых</w:t>
      </w:r>
      <w:proofErr w:type="gramEnd"/>
      <w:r w:rsidRPr="00622BC7">
        <w:rPr>
          <w:rFonts w:ascii="Times New Roman" w:hAnsi="Times New Roman"/>
          <w:b/>
          <w:bCs/>
          <w:color w:val="000000"/>
          <w:sz w:val="32"/>
          <w:szCs w:val="32"/>
        </w:rPr>
        <w:t xml:space="preserve"> ФГОС основного </w:t>
      </w:r>
      <w:r w:rsidR="003A7333">
        <w:rPr>
          <w:rFonts w:ascii="Times New Roman" w:hAnsi="Times New Roman"/>
          <w:b/>
          <w:bCs/>
          <w:color w:val="000000"/>
          <w:sz w:val="32"/>
          <w:szCs w:val="32"/>
        </w:rPr>
        <w:t xml:space="preserve"> среднего </w:t>
      </w:r>
      <w:r w:rsidRPr="00622BC7">
        <w:rPr>
          <w:rFonts w:ascii="Times New Roman" w:hAnsi="Times New Roman"/>
          <w:b/>
          <w:bCs/>
          <w:color w:val="000000"/>
          <w:sz w:val="32"/>
          <w:szCs w:val="32"/>
        </w:rPr>
        <w:t>общего образования</w:t>
      </w:r>
    </w:p>
    <w:p w:rsidR="00622BC7" w:rsidRPr="00622BC7" w:rsidRDefault="00622BC7" w:rsidP="00622BC7">
      <w:pPr>
        <w:pStyle w:val="Style3"/>
        <w:keepNext/>
        <w:widowControl/>
        <w:tabs>
          <w:tab w:val="left" w:pos="720"/>
          <w:tab w:val="left" w:pos="900"/>
          <w:tab w:val="left" w:pos="1260"/>
        </w:tabs>
        <w:spacing w:before="240" w:after="120"/>
        <w:jc w:val="both"/>
        <w:rPr>
          <w:b/>
          <w:bCs/>
          <w:iCs/>
          <w:sz w:val="28"/>
          <w:szCs w:val="28"/>
        </w:rPr>
      </w:pPr>
      <w:r w:rsidRPr="00622BC7">
        <w:rPr>
          <w:b/>
          <w:bCs/>
          <w:iCs/>
          <w:sz w:val="28"/>
          <w:szCs w:val="28"/>
        </w:rPr>
        <w:t>1. Общие положения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spacing w:before="120"/>
        <w:ind w:firstLine="357"/>
        <w:jc w:val="both"/>
        <w:rPr>
          <w:sz w:val="28"/>
          <w:szCs w:val="28"/>
        </w:rPr>
      </w:pPr>
      <w:r w:rsidRPr="00622BC7">
        <w:rPr>
          <w:bCs/>
          <w:color w:val="000000"/>
          <w:sz w:val="28"/>
          <w:szCs w:val="28"/>
        </w:rPr>
        <w:t xml:space="preserve">1.1.Рабочая группа по введению новых ФГОС общего образования </w:t>
      </w:r>
      <w:r w:rsidRPr="00622BC7">
        <w:rPr>
          <w:sz w:val="28"/>
          <w:szCs w:val="28"/>
        </w:rPr>
        <w:t xml:space="preserve"> создана в соответствии с решением Педагогического совета М</w:t>
      </w:r>
      <w:r>
        <w:rPr>
          <w:sz w:val="28"/>
          <w:szCs w:val="28"/>
        </w:rPr>
        <w:t>К</w:t>
      </w:r>
      <w:r w:rsidRPr="00622BC7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Ирг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М.А.Заргалаева</w:t>
      </w:r>
      <w:proofErr w:type="spellEnd"/>
      <w:r>
        <w:rPr>
          <w:sz w:val="28"/>
          <w:szCs w:val="28"/>
        </w:rPr>
        <w:t>»</w:t>
      </w:r>
      <w:r w:rsidRPr="00622BC7">
        <w:rPr>
          <w:sz w:val="28"/>
          <w:szCs w:val="28"/>
        </w:rPr>
        <w:t xml:space="preserve"> </w:t>
      </w:r>
      <w:r w:rsidRPr="00622BC7">
        <w:rPr>
          <w:bCs/>
          <w:color w:val="000000"/>
          <w:sz w:val="28"/>
          <w:szCs w:val="28"/>
        </w:rPr>
        <w:t xml:space="preserve">от   </w:t>
      </w:r>
      <w:r w:rsidR="003A7333">
        <w:rPr>
          <w:bCs/>
          <w:color w:val="000000"/>
          <w:sz w:val="28"/>
          <w:szCs w:val="28"/>
        </w:rPr>
        <w:t xml:space="preserve">25.08.21г. </w:t>
      </w:r>
      <w:r w:rsidRPr="00622BC7">
        <w:rPr>
          <w:bCs/>
          <w:color w:val="000000"/>
          <w:sz w:val="28"/>
          <w:szCs w:val="28"/>
        </w:rPr>
        <w:t xml:space="preserve">г. </w:t>
      </w:r>
      <w:r w:rsidRPr="00622BC7">
        <w:rPr>
          <w:sz w:val="28"/>
          <w:szCs w:val="28"/>
        </w:rPr>
        <w:t>№ _</w:t>
      </w:r>
      <w:r w:rsidR="003A7333">
        <w:rPr>
          <w:sz w:val="28"/>
          <w:szCs w:val="28"/>
        </w:rPr>
        <w:t xml:space="preserve">1 </w:t>
      </w:r>
      <w:r w:rsidRPr="00622BC7">
        <w:rPr>
          <w:sz w:val="28"/>
          <w:szCs w:val="28"/>
        </w:rPr>
        <w:t xml:space="preserve"> на период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</w:t>
      </w:r>
      <w:r w:rsidRPr="00622BC7">
        <w:rPr>
          <w:sz w:val="28"/>
          <w:szCs w:val="28"/>
        </w:rPr>
        <w:t xml:space="preserve"> в целях информационного, организационного и научно-методического сопровождения этого процесса. 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spacing w:before="120"/>
        <w:ind w:firstLine="357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1.2. Рабочая группа в своей деятельности руководствуется  Конституцией Российской Федерации, Законом РФ «Об образовании», иными нормативными правовыми актами Российской Федерации</w:t>
      </w:r>
      <w:r>
        <w:rPr>
          <w:sz w:val="28"/>
          <w:szCs w:val="28"/>
        </w:rPr>
        <w:t xml:space="preserve">. </w:t>
      </w:r>
      <w:r w:rsidRPr="00622BC7">
        <w:rPr>
          <w:sz w:val="28"/>
          <w:szCs w:val="28"/>
        </w:rPr>
        <w:t xml:space="preserve"> 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spacing w:before="120"/>
        <w:ind w:firstLine="357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1.3. Состав Рабочей группы определяется  приказом директора гимназии  из числа наиболее компетентных представителей педагогического коллектива, администрации.  Возглавляет Рабочую группу председатель, который назначается из числа администрации.</w:t>
      </w:r>
    </w:p>
    <w:p w:rsidR="00622BC7" w:rsidRPr="00622BC7" w:rsidRDefault="00622BC7" w:rsidP="00622BC7">
      <w:pPr>
        <w:pStyle w:val="Style3"/>
        <w:keepNext/>
        <w:widowControl/>
        <w:tabs>
          <w:tab w:val="left" w:pos="720"/>
          <w:tab w:val="left" w:pos="900"/>
          <w:tab w:val="left" w:pos="1260"/>
        </w:tabs>
        <w:spacing w:before="240" w:after="120"/>
        <w:jc w:val="both"/>
        <w:rPr>
          <w:b/>
          <w:bCs/>
          <w:iCs/>
          <w:sz w:val="28"/>
          <w:szCs w:val="28"/>
        </w:rPr>
      </w:pPr>
      <w:r w:rsidRPr="00622BC7">
        <w:rPr>
          <w:b/>
          <w:bCs/>
          <w:iCs/>
          <w:sz w:val="28"/>
          <w:szCs w:val="28"/>
        </w:rPr>
        <w:t>2. Задачи Рабочей группы.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2.1. Основными задачами Рабочей группы являются: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</w:t>
      </w:r>
      <w:r w:rsidRPr="00622BC7">
        <w:rPr>
          <w:color w:val="000000"/>
          <w:sz w:val="28"/>
          <w:szCs w:val="28"/>
        </w:rPr>
        <w:t>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экспертиза единичных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</w:t>
      </w:r>
      <w:r w:rsidRPr="00622BC7">
        <w:rPr>
          <w:sz w:val="28"/>
          <w:szCs w:val="28"/>
        </w:rPr>
        <w:t>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экспертиза комплексных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</w:t>
      </w:r>
      <w:r w:rsidRPr="00622BC7">
        <w:rPr>
          <w:sz w:val="28"/>
          <w:szCs w:val="28"/>
        </w:rPr>
        <w:t>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</w:t>
      </w:r>
      <w:r w:rsidRPr="00622BC7">
        <w:rPr>
          <w:sz w:val="28"/>
          <w:szCs w:val="28"/>
        </w:rPr>
        <w:t>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</w:t>
      </w:r>
      <w:r w:rsidRPr="00622BC7">
        <w:rPr>
          <w:sz w:val="28"/>
          <w:szCs w:val="28"/>
        </w:rPr>
        <w:t>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представление информации о результатах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</w:t>
      </w:r>
      <w:r w:rsidRPr="00622BC7">
        <w:rPr>
          <w:sz w:val="28"/>
          <w:szCs w:val="28"/>
        </w:rPr>
        <w:t>.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lastRenderedPageBreak/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</w:t>
      </w:r>
      <w:r w:rsidRPr="00622BC7">
        <w:rPr>
          <w:sz w:val="28"/>
          <w:szCs w:val="28"/>
        </w:rPr>
        <w:t>.</w:t>
      </w:r>
    </w:p>
    <w:p w:rsidR="00622BC7" w:rsidRPr="00622BC7" w:rsidRDefault="00622BC7" w:rsidP="00622BC7">
      <w:pPr>
        <w:pStyle w:val="Style3"/>
        <w:keepNext/>
        <w:widowControl/>
        <w:tabs>
          <w:tab w:val="left" w:pos="720"/>
          <w:tab w:val="left" w:pos="900"/>
          <w:tab w:val="left" w:pos="1260"/>
        </w:tabs>
        <w:spacing w:before="240" w:after="120"/>
        <w:jc w:val="both"/>
        <w:rPr>
          <w:b/>
          <w:bCs/>
          <w:iCs/>
          <w:sz w:val="28"/>
          <w:szCs w:val="28"/>
        </w:rPr>
      </w:pPr>
      <w:r w:rsidRPr="00622BC7">
        <w:rPr>
          <w:b/>
          <w:bCs/>
          <w:iCs/>
          <w:sz w:val="28"/>
          <w:szCs w:val="28"/>
        </w:rPr>
        <w:t>3. Функции Рабочей группы.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3.1. Рабочая группа в целях выполнения возложенных на нее задач: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 принимает участие в разработке основной образовательной программы, междисциплинарных программ;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 формирует перечень </w:t>
      </w:r>
      <w:proofErr w:type="gramStart"/>
      <w:r w:rsidRPr="00622BC7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622BC7">
        <w:rPr>
          <w:sz w:val="28"/>
          <w:szCs w:val="28"/>
        </w:rPr>
        <w:t xml:space="preserve">  и  их объединений по введению новых </w:t>
      </w:r>
      <w:r w:rsidRPr="00622BC7">
        <w:rPr>
          <w:bCs/>
          <w:color w:val="000000"/>
          <w:sz w:val="28"/>
          <w:szCs w:val="28"/>
        </w:rPr>
        <w:t>ФГОС общего образования на ступенях Организации</w:t>
      </w:r>
      <w:r w:rsidRPr="00622BC7">
        <w:rPr>
          <w:sz w:val="28"/>
          <w:szCs w:val="28"/>
        </w:rPr>
        <w:t>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622BC7">
        <w:rPr>
          <w:sz w:val="28"/>
          <w:szCs w:val="28"/>
        </w:rPr>
        <w:t xml:space="preserve">- изучает  опыт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других Организаций;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 обеспечивает необходимые условия для реализации  проектных технологий при введении новых </w:t>
      </w:r>
      <w:r w:rsidRPr="00622BC7">
        <w:rPr>
          <w:bCs/>
          <w:color w:val="000000"/>
          <w:sz w:val="28"/>
          <w:szCs w:val="28"/>
        </w:rPr>
        <w:t>ФГОС общего образования на ступенях Организации</w:t>
      </w:r>
      <w:r w:rsidRPr="00622BC7">
        <w:rPr>
          <w:sz w:val="28"/>
          <w:szCs w:val="28"/>
        </w:rPr>
        <w:t>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622BC7">
        <w:rPr>
          <w:sz w:val="28"/>
          <w:szCs w:val="28"/>
        </w:rPr>
        <w:t xml:space="preserve">- принимает участие в разрешении конфликтов при введении новых </w:t>
      </w:r>
      <w:r w:rsidRPr="00622BC7">
        <w:rPr>
          <w:bCs/>
          <w:color w:val="000000"/>
          <w:sz w:val="28"/>
          <w:szCs w:val="28"/>
        </w:rPr>
        <w:t>ФГОС;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bCs/>
          <w:color w:val="000000"/>
          <w:sz w:val="28"/>
          <w:szCs w:val="28"/>
        </w:rPr>
        <w:t xml:space="preserve">- периодически информирует педагогический совет о ходе и результатах введения </w:t>
      </w:r>
      <w:r w:rsidRPr="00622BC7">
        <w:rPr>
          <w:sz w:val="28"/>
          <w:szCs w:val="28"/>
        </w:rPr>
        <w:t xml:space="preserve">новых </w:t>
      </w:r>
      <w:r w:rsidRPr="00622BC7">
        <w:rPr>
          <w:bCs/>
          <w:color w:val="000000"/>
          <w:sz w:val="28"/>
          <w:szCs w:val="28"/>
        </w:rPr>
        <w:t>ФГОС общего образования на ступенях Организации</w:t>
      </w:r>
      <w:r w:rsidRPr="00622BC7">
        <w:rPr>
          <w:sz w:val="28"/>
          <w:szCs w:val="28"/>
        </w:rPr>
        <w:t>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 принимает решения в пределах своей компетенции по рассматриваемым вопросам.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22BC7" w:rsidRPr="00622BC7" w:rsidRDefault="00622BC7" w:rsidP="00622BC7">
      <w:pPr>
        <w:pStyle w:val="Style3"/>
        <w:keepNext/>
        <w:widowControl/>
        <w:tabs>
          <w:tab w:val="left" w:pos="720"/>
          <w:tab w:val="left" w:pos="900"/>
          <w:tab w:val="left" w:pos="1260"/>
        </w:tabs>
        <w:spacing w:before="240" w:after="120"/>
        <w:jc w:val="both"/>
        <w:rPr>
          <w:b/>
          <w:bCs/>
          <w:iCs/>
          <w:sz w:val="28"/>
          <w:szCs w:val="28"/>
        </w:rPr>
      </w:pPr>
      <w:r w:rsidRPr="00622BC7">
        <w:rPr>
          <w:b/>
          <w:bCs/>
          <w:iCs/>
          <w:sz w:val="28"/>
          <w:szCs w:val="28"/>
        </w:rPr>
        <w:t>4. Порядок работы Рабочей группы.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4.1. Рабочая группа является коллегиальным органом. Общее руководство Рабочей группой осуществляет председатель группы. 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spacing w:before="120"/>
        <w:ind w:firstLine="357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4.2. Председатель группы: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 открывает и ведет заседания группы;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 осуществляет подсчет результатов голосования;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 подписывает от имени и по поручению группы запросы, письма;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 отчитывается перед Педагогическим советом и Управляющим советом о работе группы.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spacing w:before="120"/>
        <w:ind w:firstLine="357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4.3. Из своего состава на первом заседании Рабочая группа  избирает секретаря. 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spacing w:before="120"/>
        <w:ind w:firstLine="357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4.4. Члены Рабочей группы обязаны: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 присутствовать на заседаниях;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голосовать по обсуждаемым вопросам; 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spacing w:before="120"/>
        <w:ind w:firstLine="357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4.5. Члены Рабочей группы  имеют право: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 знакомиться с материалами и документами, поступающими в группу;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lastRenderedPageBreak/>
        <w:t>- участвовать в обсуждении повестки дня, вносить предложения по повестке дня;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в письменном виде высказывать особые мнения; 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 ставить на голосование предлагаемые ими вопросы. 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622BC7" w:rsidRPr="00622BC7" w:rsidRDefault="00622BC7" w:rsidP="00622BC7">
      <w:pPr>
        <w:pStyle w:val="Style3"/>
        <w:keepNext/>
        <w:widowControl/>
        <w:tabs>
          <w:tab w:val="left" w:pos="720"/>
          <w:tab w:val="left" w:pos="900"/>
          <w:tab w:val="left" w:pos="1260"/>
        </w:tabs>
        <w:spacing w:before="240" w:after="120"/>
        <w:jc w:val="both"/>
        <w:rPr>
          <w:b/>
          <w:bCs/>
          <w:iCs/>
          <w:sz w:val="28"/>
          <w:szCs w:val="28"/>
        </w:rPr>
      </w:pPr>
      <w:r w:rsidRPr="00622BC7">
        <w:rPr>
          <w:b/>
          <w:bCs/>
          <w:iCs/>
          <w:sz w:val="28"/>
          <w:szCs w:val="28"/>
        </w:rPr>
        <w:t>5. Права Рабочей группы.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5.1. Рабочая группа имеет право: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 вносить на рассмотрение Педагогического совета вопросы, связанные с разработкой и реализацией проекта введения новых ФГОС;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 вносить предложения и проекты решений по вопросам, относящимся к ведению Рабочей группы;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 выходить с предложениями к директору гимназии и другим членам администрации гимназии по вопросам, относящимся к ведению Рабочей группы;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 требовать от руководителей проектов необходимые справки и документы, относящиеся к деятельности Рабочей группы;</w:t>
      </w:r>
    </w:p>
    <w:p w:rsidR="00622BC7" w:rsidRPr="00622BC7" w:rsidRDefault="00622BC7" w:rsidP="00622BC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- приглашать для принятия участия в работе группы разработчиков проекта;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sz w:val="28"/>
          <w:szCs w:val="28"/>
        </w:rPr>
      </w:pPr>
      <w:r w:rsidRPr="00622BC7">
        <w:rPr>
          <w:sz w:val="28"/>
          <w:szCs w:val="28"/>
        </w:rPr>
        <w:t>- привлекать иных специалистов для выполнения   отдельных поручений.</w:t>
      </w:r>
    </w:p>
    <w:p w:rsidR="00622BC7" w:rsidRPr="00622BC7" w:rsidRDefault="00622BC7" w:rsidP="00622BC7">
      <w:pPr>
        <w:pStyle w:val="Style3"/>
        <w:keepNext/>
        <w:widowControl/>
        <w:tabs>
          <w:tab w:val="left" w:pos="720"/>
          <w:tab w:val="left" w:pos="900"/>
          <w:tab w:val="left" w:pos="1260"/>
        </w:tabs>
        <w:spacing w:before="240" w:after="120"/>
        <w:jc w:val="both"/>
        <w:rPr>
          <w:b/>
          <w:bCs/>
          <w:iCs/>
          <w:sz w:val="28"/>
          <w:szCs w:val="28"/>
        </w:rPr>
      </w:pPr>
      <w:r w:rsidRPr="00622BC7">
        <w:rPr>
          <w:b/>
          <w:bCs/>
          <w:iCs/>
          <w:sz w:val="28"/>
          <w:szCs w:val="28"/>
        </w:rPr>
        <w:t>6. Ответственность Рабочей группы.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>6.1. Рабочая группа  несет ответственность: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622BC7">
        <w:rPr>
          <w:sz w:val="28"/>
          <w:szCs w:val="28"/>
        </w:rPr>
        <w:t xml:space="preserve">- за объективность  и качество экспертизы комплексных и единичных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 в соответствии с разработанными критериями;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622BC7">
        <w:rPr>
          <w:bCs/>
          <w:color w:val="000000"/>
          <w:sz w:val="28"/>
          <w:szCs w:val="28"/>
        </w:rPr>
        <w:t xml:space="preserve">- за своевременность представления информации Педагогическому совету </w:t>
      </w:r>
      <w:r w:rsidRPr="00622BC7">
        <w:rPr>
          <w:sz w:val="28"/>
          <w:szCs w:val="28"/>
        </w:rPr>
        <w:t xml:space="preserve">о результатах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 на всех ступенях Организации;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  <w:sz w:val="28"/>
          <w:szCs w:val="28"/>
        </w:rPr>
      </w:pPr>
      <w:r w:rsidRPr="00622BC7">
        <w:rPr>
          <w:sz w:val="28"/>
          <w:szCs w:val="28"/>
        </w:rPr>
        <w:t xml:space="preserve">- за качество и своевременность информационной, организационной  и научно-методической поддержки реализации единичных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sz w:val="28"/>
          <w:szCs w:val="28"/>
        </w:rPr>
        <w:t xml:space="preserve">- за своевременное выполнение решений Педагогического совета, относящихся к введению новых </w:t>
      </w:r>
      <w:r w:rsidRPr="00622BC7">
        <w:rPr>
          <w:bCs/>
          <w:color w:val="000000"/>
          <w:sz w:val="28"/>
          <w:szCs w:val="28"/>
        </w:rPr>
        <w:t xml:space="preserve">ФГОС общего образования на всех ступенях общеобразовательного учреждения, </w:t>
      </w:r>
      <w:r w:rsidRPr="00622BC7">
        <w:rPr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622BC7">
        <w:rPr>
          <w:bCs/>
          <w:color w:val="000000"/>
          <w:sz w:val="28"/>
          <w:szCs w:val="28"/>
        </w:rPr>
        <w:t>ФГОС общего образования;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622BC7">
        <w:rPr>
          <w:bCs/>
          <w:color w:val="000000"/>
          <w:sz w:val="28"/>
          <w:szCs w:val="28"/>
        </w:rPr>
        <w:t xml:space="preserve">- за </w:t>
      </w:r>
      <w:r w:rsidRPr="00622BC7">
        <w:rPr>
          <w:sz w:val="28"/>
          <w:szCs w:val="28"/>
        </w:rPr>
        <w:t>компетентность принимаемых решений.</w:t>
      </w:r>
    </w:p>
    <w:p w:rsidR="00622BC7" w:rsidRPr="00622BC7" w:rsidRDefault="00622BC7" w:rsidP="00622BC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</w:p>
    <w:p w:rsidR="00622BC7" w:rsidRPr="00622BC7" w:rsidRDefault="00622BC7" w:rsidP="00622BC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sz w:val="28"/>
          <w:szCs w:val="28"/>
        </w:rPr>
      </w:pPr>
      <w:r w:rsidRPr="00622BC7">
        <w:rPr>
          <w:b/>
          <w:i/>
          <w:sz w:val="28"/>
          <w:szCs w:val="28"/>
        </w:rPr>
        <w:t xml:space="preserve">7. </w:t>
      </w:r>
      <w:r w:rsidRPr="00622BC7">
        <w:rPr>
          <w:b/>
          <w:sz w:val="28"/>
          <w:szCs w:val="28"/>
        </w:rPr>
        <w:t>Срок действия настоящего Положения — до внесения соответствующих изменений.</w:t>
      </w:r>
    </w:p>
    <w:p w:rsidR="00BD30B8" w:rsidRPr="00622BC7" w:rsidRDefault="00BD30B8">
      <w:pPr>
        <w:rPr>
          <w:sz w:val="28"/>
          <w:szCs w:val="28"/>
        </w:rPr>
      </w:pPr>
    </w:p>
    <w:sectPr w:rsidR="00BD30B8" w:rsidRPr="00622BC7" w:rsidSect="003A7333">
      <w:pgSz w:w="11906" w:h="16838"/>
      <w:pgMar w:top="1134" w:right="85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BC7"/>
    <w:rsid w:val="003A7333"/>
    <w:rsid w:val="00622BC7"/>
    <w:rsid w:val="00B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622B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622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22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622BC7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 Windows</cp:lastModifiedBy>
  <cp:revision>2</cp:revision>
  <cp:lastPrinted>2021-10-12T05:20:00Z</cp:lastPrinted>
  <dcterms:created xsi:type="dcterms:W3CDTF">2017-10-07T15:56:00Z</dcterms:created>
  <dcterms:modified xsi:type="dcterms:W3CDTF">2021-10-12T05:20:00Z</dcterms:modified>
</cp:coreProperties>
</file>