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00000" w14:textId="044BF6B7" w:rsidR="00A507D6" w:rsidRDefault="00F83AF5">
      <w:pPr>
        <w:spacing w:after="0" w:line="240" w:lineRule="auto"/>
        <w:ind w:left="4248"/>
        <w:jc w:val="center"/>
        <w:rPr>
          <w:rFonts w:ascii="Times New Roman" w:hAnsi="Times New Roman"/>
          <w:sz w:val="28"/>
        </w:rPr>
      </w:pPr>
      <w:bookmarkStart w:id="0" w:name="_GoBack"/>
      <w:r>
        <w:rPr>
          <w:rFonts w:ascii="Times New Roman" w:hAnsi="Times New Roman"/>
          <w:noProof/>
          <w:sz w:val="28"/>
        </w:rPr>
        <w:drawing>
          <wp:anchor distT="0" distB="0" distL="114300" distR="114300" simplePos="0" relativeHeight="251658240" behindDoc="0" locked="0" layoutInCell="1" allowOverlap="1" wp14:anchorId="2F458983" wp14:editId="701D23F8">
            <wp:simplePos x="0" y="0"/>
            <wp:positionH relativeFrom="column">
              <wp:posOffset>-661670</wp:posOffset>
            </wp:positionH>
            <wp:positionV relativeFrom="paragraph">
              <wp:posOffset>184150</wp:posOffset>
            </wp:positionV>
            <wp:extent cx="6788150" cy="9344025"/>
            <wp:effectExtent l="0" t="0" r="0"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ожение (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88150" cy="9344025"/>
                    </a:xfrm>
                    <a:prstGeom prst="rect">
                      <a:avLst/>
                    </a:prstGeom>
                  </pic:spPr>
                </pic:pic>
              </a:graphicData>
            </a:graphic>
            <wp14:sizeRelH relativeFrom="page">
              <wp14:pctWidth>0</wp14:pctWidth>
            </wp14:sizeRelH>
            <wp14:sizeRelV relativeFrom="page">
              <wp14:pctHeight>0</wp14:pctHeight>
            </wp14:sizeRelV>
          </wp:anchor>
        </w:drawing>
      </w:r>
      <w:bookmarkEnd w:id="0"/>
      <w:r w:rsidR="00E32F11">
        <w:rPr>
          <w:rFonts w:ascii="Times New Roman" w:hAnsi="Times New Roman"/>
          <w:sz w:val="28"/>
        </w:rPr>
        <w:t>УТВЕРЖДАЮ</w:t>
      </w:r>
    </w:p>
    <w:p w14:paraId="02000000" w14:textId="6C7C4547" w:rsidR="00A507D6" w:rsidRDefault="00E32F11">
      <w:pPr>
        <w:spacing w:before="120" w:after="0" w:line="240" w:lineRule="auto"/>
        <w:ind w:left="4248"/>
        <w:jc w:val="center"/>
        <w:rPr>
          <w:rFonts w:ascii="Times New Roman" w:hAnsi="Times New Roman"/>
          <w:sz w:val="28"/>
        </w:rPr>
      </w:pPr>
      <w:r>
        <w:rPr>
          <w:rFonts w:ascii="Times New Roman" w:hAnsi="Times New Roman"/>
          <w:sz w:val="28"/>
        </w:rPr>
        <w:lastRenderedPageBreak/>
        <w:t>Директора МКОУ</w:t>
      </w:r>
      <w:r w:rsidR="002C5078">
        <w:rPr>
          <w:rFonts w:ascii="Times New Roman" w:hAnsi="Times New Roman"/>
          <w:sz w:val="28"/>
        </w:rPr>
        <w:t xml:space="preserve"> «</w:t>
      </w:r>
      <w:proofErr w:type="spellStart"/>
      <w:r w:rsidR="002C5078">
        <w:rPr>
          <w:rFonts w:ascii="Times New Roman" w:hAnsi="Times New Roman"/>
          <w:sz w:val="28"/>
        </w:rPr>
        <w:t>Ирганайская</w:t>
      </w:r>
      <w:proofErr w:type="spellEnd"/>
      <w:r w:rsidR="002C5078">
        <w:rPr>
          <w:rFonts w:ascii="Times New Roman" w:hAnsi="Times New Roman"/>
          <w:sz w:val="28"/>
        </w:rPr>
        <w:t xml:space="preserve"> СОШ»</w:t>
      </w:r>
    </w:p>
    <w:p w14:paraId="03000000" w14:textId="1741B4B9" w:rsidR="00A507D6" w:rsidRDefault="00E32F11">
      <w:pPr>
        <w:spacing w:before="120" w:after="0" w:line="240" w:lineRule="auto"/>
        <w:ind w:left="4248"/>
        <w:jc w:val="center"/>
        <w:rPr>
          <w:rFonts w:ascii="Times New Roman" w:hAnsi="Times New Roman"/>
          <w:sz w:val="28"/>
        </w:rPr>
      </w:pPr>
      <w:r>
        <w:rPr>
          <w:rFonts w:ascii="Times New Roman" w:hAnsi="Times New Roman"/>
          <w:sz w:val="28"/>
        </w:rPr>
        <w:t xml:space="preserve">______________ </w:t>
      </w:r>
      <w:proofErr w:type="spellStart"/>
      <w:r>
        <w:rPr>
          <w:rFonts w:ascii="Times New Roman" w:hAnsi="Times New Roman"/>
          <w:sz w:val="28"/>
        </w:rPr>
        <w:t>М</w:t>
      </w:r>
      <w:r w:rsidR="002C5078">
        <w:rPr>
          <w:rFonts w:ascii="Times New Roman" w:hAnsi="Times New Roman"/>
          <w:sz w:val="28"/>
        </w:rPr>
        <w:t>.Г.Гасанова</w:t>
      </w:r>
      <w:proofErr w:type="spellEnd"/>
      <w:r w:rsidR="002C5078">
        <w:rPr>
          <w:rFonts w:ascii="Times New Roman" w:hAnsi="Times New Roman"/>
          <w:sz w:val="28"/>
        </w:rPr>
        <w:t>.</w:t>
      </w:r>
    </w:p>
    <w:p w14:paraId="04000000" w14:textId="45FEC218" w:rsidR="00A507D6" w:rsidRDefault="00E32F11">
      <w:pPr>
        <w:spacing w:before="120" w:after="0" w:line="240" w:lineRule="auto"/>
        <w:ind w:left="4956"/>
        <w:rPr>
          <w:rFonts w:ascii="Times New Roman" w:hAnsi="Times New Roman"/>
          <w:sz w:val="28"/>
        </w:rPr>
      </w:pPr>
      <w:r>
        <w:rPr>
          <w:rFonts w:ascii="Times New Roman" w:hAnsi="Times New Roman"/>
          <w:sz w:val="28"/>
        </w:rPr>
        <w:t>Приказ №</w:t>
      </w:r>
      <w:r>
        <w:rPr>
          <w:rFonts w:ascii="Times New Roman" w:hAnsi="Times New Roman"/>
          <w:sz w:val="28"/>
          <w:u w:val="single"/>
        </w:rPr>
        <w:t>74б</w:t>
      </w:r>
    </w:p>
    <w:p w14:paraId="05000000" w14:textId="64CC5406" w:rsidR="00A507D6" w:rsidRDefault="00E32F11">
      <w:pPr>
        <w:spacing w:before="120" w:after="0" w:line="240" w:lineRule="auto"/>
        <w:ind w:left="4248"/>
        <w:jc w:val="center"/>
        <w:rPr>
          <w:rFonts w:ascii="Times New Roman" w:hAnsi="Times New Roman"/>
          <w:sz w:val="28"/>
        </w:rPr>
      </w:pPr>
      <w:r>
        <w:rPr>
          <w:rFonts w:ascii="Times New Roman" w:hAnsi="Times New Roman"/>
          <w:sz w:val="28"/>
        </w:rPr>
        <w:t>от «</w:t>
      </w:r>
      <w:r>
        <w:rPr>
          <w:rFonts w:ascii="Times New Roman" w:hAnsi="Times New Roman"/>
          <w:sz w:val="28"/>
          <w:u w:val="single"/>
        </w:rPr>
        <w:t>14</w:t>
      </w:r>
      <w:r>
        <w:rPr>
          <w:rFonts w:ascii="Times New Roman" w:hAnsi="Times New Roman"/>
          <w:sz w:val="28"/>
        </w:rPr>
        <w:t xml:space="preserve">» </w:t>
      </w:r>
      <w:r>
        <w:rPr>
          <w:rFonts w:ascii="Times New Roman" w:hAnsi="Times New Roman"/>
          <w:sz w:val="28"/>
          <w:u w:val="single"/>
        </w:rPr>
        <w:t>октября</w:t>
      </w:r>
      <w:r>
        <w:rPr>
          <w:rFonts w:ascii="Times New Roman" w:hAnsi="Times New Roman"/>
          <w:sz w:val="28"/>
        </w:rPr>
        <w:t xml:space="preserve"> </w:t>
      </w:r>
      <w:r w:rsidRPr="00E32F11">
        <w:rPr>
          <w:rFonts w:ascii="Times New Roman" w:hAnsi="Times New Roman"/>
          <w:sz w:val="28"/>
          <w:u w:val="single"/>
        </w:rPr>
        <w:t>2022</w:t>
      </w:r>
      <w:r>
        <w:rPr>
          <w:rFonts w:ascii="Times New Roman" w:hAnsi="Times New Roman"/>
          <w:sz w:val="28"/>
        </w:rPr>
        <w:t xml:space="preserve"> г.</w:t>
      </w:r>
    </w:p>
    <w:p w14:paraId="06000000" w14:textId="77777777" w:rsidR="00A507D6" w:rsidRDefault="00E32F11">
      <w:pPr>
        <w:spacing w:after="0" w:line="240" w:lineRule="auto"/>
        <w:jc w:val="center"/>
        <w:rPr>
          <w:rFonts w:ascii="Times New Roman" w:hAnsi="Times New Roman"/>
          <w:sz w:val="28"/>
        </w:rPr>
      </w:pPr>
      <w:r>
        <w:rPr>
          <w:rFonts w:ascii="Times New Roman" w:hAnsi="Times New Roman"/>
          <w:sz w:val="28"/>
        </w:rPr>
        <w:t xml:space="preserve"> </w:t>
      </w:r>
    </w:p>
    <w:p w14:paraId="07000000" w14:textId="77777777" w:rsidR="00A507D6" w:rsidRDefault="00E32F11">
      <w:pPr>
        <w:spacing w:after="0" w:line="240" w:lineRule="auto"/>
        <w:jc w:val="center"/>
        <w:rPr>
          <w:rFonts w:ascii="Times New Roman" w:hAnsi="Times New Roman"/>
          <w:sz w:val="29"/>
        </w:rPr>
      </w:pPr>
      <w:r>
        <w:rPr>
          <w:rFonts w:ascii="Times New Roman" w:hAnsi="Times New Roman"/>
          <w:b/>
          <w:sz w:val="29"/>
        </w:rPr>
        <w:t>ПОЛОЖЕНИЕ</w:t>
      </w:r>
    </w:p>
    <w:p w14:paraId="08000000" w14:textId="77777777" w:rsidR="00A507D6" w:rsidRDefault="00E32F11">
      <w:pPr>
        <w:spacing w:after="0" w:line="240" w:lineRule="auto"/>
        <w:jc w:val="center"/>
        <w:rPr>
          <w:rFonts w:ascii="Times New Roman" w:hAnsi="Times New Roman"/>
          <w:sz w:val="29"/>
        </w:rPr>
      </w:pPr>
      <w:r>
        <w:rPr>
          <w:rFonts w:ascii="Times New Roman" w:hAnsi="Times New Roman"/>
          <w:sz w:val="29"/>
        </w:rPr>
        <w:t>о конкурсной комиссии и порядке проведения конкурса на замещение вакантных должностей педагогических работников</w:t>
      </w:r>
    </w:p>
    <w:p w14:paraId="09000000" w14:textId="4CAFF5C1" w:rsidR="00A507D6" w:rsidRDefault="00E32F11">
      <w:pPr>
        <w:spacing w:after="0" w:line="240" w:lineRule="auto"/>
        <w:jc w:val="center"/>
        <w:rPr>
          <w:rFonts w:ascii="Times New Roman" w:hAnsi="Times New Roman"/>
          <w:sz w:val="29"/>
        </w:rPr>
      </w:pPr>
      <w:r>
        <w:rPr>
          <w:rFonts w:ascii="Times New Roman" w:hAnsi="Times New Roman"/>
          <w:sz w:val="29"/>
        </w:rPr>
        <w:t>МКОУ «</w:t>
      </w:r>
      <w:proofErr w:type="spellStart"/>
      <w:r w:rsidR="00A76695">
        <w:rPr>
          <w:rFonts w:ascii="Times New Roman" w:hAnsi="Times New Roman"/>
          <w:sz w:val="29"/>
        </w:rPr>
        <w:t>Ирганайская</w:t>
      </w:r>
      <w:proofErr w:type="spellEnd"/>
      <w:r w:rsidR="00A76695">
        <w:rPr>
          <w:rFonts w:ascii="Times New Roman" w:hAnsi="Times New Roman"/>
          <w:sz w:val="29"/>
        </w:rPr>
        <w:t xml:space="preserve"> СОШ имени </w:t>
      </w:r>
      <w:proofErr w:type="spellStart"/>
      <w:r w:rsidR="00A76695">
        <w:rPr>
          <w:rFonts w:ascii="Times New Roman" w:hAnsi="Times New Roman"/>
          <w:sz w:val="29"/>
        </w:rPr>
        <w:t>М.А.Заргалаева</w:t>
      </w:r>
      <w:proofErr w:type="spellEnd"/>
      <w:r>
        <w:rPr>
          <w:rFonts w:ascii="Times New Roman" w:hAnsi="Times New Roman"/>
          <w:sz w:val="29"/>
        </w:rPr>
        <w:t>»</w:t>
      </w:r>
    </w:p>
    <w:p w14:paraId="0A000000" w14:textId="77777777" w:rsidR="00A507D6" w:rsidRDefault="00A507D6">
      <w:pPr>
        <w:spacing w:after="0" w:line="240" w:lineRule="auto"/>
        <w:jc w:val="center"/>
        <w:rPr>
          <w:rFonts w:ascii="Times New Roman" w:hAnsi="Times New Roman"/>
          <w:sz w:val="29"/>
        </w:rPr>
      </w:pPr>
    </w:p>
    <w:p w14:paraId="0B000000" w14:textId="77777777" w:rsidR="00A507D6" w:rsidRDefault="00E32F11">
      <w:pPr>
        <w:numPr>
          <w:ilvl w:val="0"/>
          <w:numId w:val="1"/>
        </w:numPr>
        <w:spacing w:after="0" w:line="240" w:lineRule="auto"/>
        <w:ind w:left="540" w:firstLine="0"/>
        <w:jc w:val="center"/>
        <w:rPr>
          <w:rFonts w:ascii="Times New Roman" w:hAnsi="Times New Roman"/>
          <w:sz w:val="29"/>
        </w:rPr>
      </w:pPr>
      <w:r>
        <w:rPr>
          <w:rFonts w:ascii="Times New Roman" w:hAnsi="Times New Roman"/>
          <w:b/>
          <w:sz w:val="29"/>
        </w:rPr>
        <w:t>Общие положения</w:t>
      </w:r>
    </w:p>
    <w:p w14:paraId="0C000000" w14:textId="77777777" w:rsidR="00A507D6" w:rsidRDefault="00E32F11">
      <w:pPr>
        <w:spacing w:after="0" w:line="240" w:lineRule="auto"/>
        <w:jc w:val="both"/>
        <w:rPr>
          <w:rFonts w:ascii="Times New Roman" w:hAnsi="Times New Roman"/>
          <w:sz w:val="29"/>
        </w:rPr>
      </w:pPr>
      <w:r>
        <w:rPr>
          <w:rFonts w:ascii="Times New Roman" w:hAnsi="Times New Roman"/>
          <w:sz w:val="29"/>
        </w:rPr>
        <w:t> </w:t>
      </w:r>
    </w:p>
    <w:p w14:paraId="0D000000" w14:textId="6596ACF4" w:rsidR="00A507D6" w:rsidRDefault="00E32F11">
      <w:pPr>
        <w:spacing w:after="0" w:line="240" w:lineRule="auto"/>
        <w:ind w:firstLine="709"/>
        <w:jc w:val="both"/>
        <w:rPr>
          <w:rFonts w:ascii="Times New Roman" w:hAnsi="Times New Roman"/>
          <w:sz w:val="29"/>
        </w:rPr>
      </w:pPr>
      <w:r>
        <w:rPr>
          <w:rFonts w:ascii="Times New Roman" w:hAnsi="Times New Roman"/>
          <w:b/>
          <w:sz w:val="29"/>
        </w:rPr>
        <w:t>1.1</w:t>
      </w:r>
      <w:r>
        <w:rPr>
          <w:rFonts w:ascii="Times New Roman" w:hAnsi="Times New Roman"/>
          <w:sz w:val="29"/>
        </w:rPr>
        <w:t> Настоящее Положение определяет порядок формирования и функционирования конкурсной комиссии, создаваемой в МКОУ «</w:t>
      </w:r>
      <w:proofErr w:type="spellStart"/>
      <w:r w:rsidR="002C5078">
        <w:rPr>
          <w:rFonts w:ascii="Times New Roman" w:hAnsi="Times New Roman"/>
          <w:sz w:val="29"/>
        </w:rPr>
        <w:t>Ирганайская</w:t>
      </w:r>
      <w:proofErr w:type="spellEnd"/>
      <w:r w:rsidR="002C5078">
        <w:rPr>
          <w:rFonts w:ascii="Times New Roman" w:hAnsi="Times New Roman"/>
          <w:sz w:val="29"/>
        </w:rPr>
        <w:t xml:space="preserve"> СОШ имени </w:t>
      </w:r>
      <w:proofErr w:type="spellStart"/>
      <w:r w:rsidR="002C5078">
        <w:rPr>
          <w:rFonts w:ascii="Times New Roman" w:hAnsi="Times New Roman"/>
          <w:sz w:val="29"/>
        </w:rPr>
        <w:t>М.А.Заргалаева</w:t>
      </w:r>
      <w:proofErr w:type="spellEnd"/>
      <w:r w:rsidR="002C5078">
        <w:rPr>
          <w:rFonts w:ascii="Times New Roman" w:hAnsi="Times New Roman"/>
          <w:sz w:val="29"/>
        </w:rPr>
        <w:t>»</w:t>
      </w:r>
      <w:r>
        <w:rPr>
          <w:rFonts w:ascii="Times New Roman" w:hAnsi="Times New Roman"/>
          <w:sz w:val="29"/>
        </w:rPr>
        <w:t>» (далее — ОО</w:t>
      </w:r>
      <w:r w:rsidR="002C5078">
        <w:rPr>
          <w:rFonts w:ascii="Times New Roman" w:hAnsi="Times New Roman"/>
          <w:sz w:val="29"/>
        </w:rPr>
        <w:t>), в</w:t>
      </w:r>
      <w:r>
        <w:rPr>
          <w:rFonts w:ascii="Times New Roman" w:hAnsi="Times New Roman"/>
          <w:sz w:val="29"/>
        </w:rPr>
        <w:t xml:space="preserve"> целях соблюдения требований действующего законодательства по проведению конкурсов на замещение должностей педагогических работников и перевода их на соответствующие должности.</w:t>
      </w:r>
    </w:p>
    <w:p w14:paraId="0E000000" w14:textId="77777777" w:rsidR="00A507D6" w:rsidRDefault="00E32F11">
      <w:pPr>
        <w:spacing w:after="0" w:line="240" w:lineRule="auto"/>
        <w:ind w:firstLine="708"/>
        <w:jc w:val="both"/>
        <w:rPr>
          <w:rFonts w:ascii="Times New Roman" w:hAnsi="Times New Roman"/>
          <w:sz w:val="29"/>
        </w:rPr>
      </w:pPr>
      <w:r>
        <w:rPr>
          <w:rFonts w:ascii="Times New Roman" w:hAnsi="Times New Roman"/>
          <w:b/>
          <w:sz w:val="29"/>
        </w:rPr>
        <w:t>1.2.  </w:t>
      </w:r>
      <w:r>
        <w:rPr>
          <w:rFonts w:ascii="Times New Roman" w:hAnsi="Times New Roman"/>
          <w:sz w:val="29"/>
        </w:rPr>
        <w:t>Положение разработано на основании:</w:t>
      </w:r>
    </w:p>
    <w:p w14:paraId="0F000000" w14:textId="77777777" w:rsidR="00A507D6" w:rsidRDefault="00E32F11">
      <w:pPr>
        <w:spacing w:after="0" w:line="240" w:lineRule="auto"/>
        <w:jc w:val="both"/>
        <w:rPr>
          <w:rFonts w:ascii="Times New Roman" w:hAnsi="Times New Roman"/>
          <w:sz w:val="29"/>
        </w:rPr>
      </w:pPr>
      <w:r>
        <w:rPr>
          <w:rFonts w:ascii="Times New Roman" w:hAnsi="Times New Roman"/>
          <w:sz w:val="29"/>
        </w:rPr>
        <w:t>—  Трудового кодекса Российской Федерации.</w:t>
      </w:r>
    </w:p>
    <w:p w14:paraId="10000000" w14:textId="77777777" w:rsidR="00A507D6" w:rsidRDefault="00E32F11">
      <w:pPr>
        <w:spacing w:after="0" w:line="240" w:lineRule="auto"/>
        <w:jc w:val="both"/>
        <w:rPr>
          <w:rFonts w:ascii="Times New Roman" w:hAnsi="Times New Roman"/>
          <w:sz w:val="29"/>
        </w:rPr>
      </w:pPr>
      <w:r>
        <w:rPr>
          <w:rFonts w:ascii="Times New Roman" w:hAnsi="Times New Roman"/>
          <w:sz w:val="29"/>
        </w:rPr>
        <w:t>—  Федерального закона Российской Федерации от 29 декабря 2012 г. № 273–ФЗ «Об образовании в Российской Федерации»;</w:t>
      </w:r>
    </w:p>
    <w:p w14:paraId="11000000" w14:textId="77777777" w:rsidR="00A507D6" w:rsidRDefault="00E32F11">
      <w:pPr>
        <w:spacing w:after="0" w:line="240" w:lineRule="auto"/>
        <w:jc w:val="both"/>
        <w:rPr>
          <w:rFonts w:ascii="Times New Roman" w:hAnsi="Times New Roman"/>
          <w:sz w:val="29"/>
        </w:rPr>
      </w:pPr>
      <w:r>
        <w:rPr>
          <w:rFonts w:ascii="Times New Roman" w:hAnsi="Times New Roman"/>
          <w:sz w:val="29"/>
        </w:rPr>
        <w:t>— 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12000000" w14:textId="77777777" w:rsidR="00A507D6" w:rsidRDefault="00E32F11">
      <w:pPr>
        <w:spacing w:after="0" w:line="240" w:lineRule="auto"/>
        <w:jc w:val="both"/>
        <w:rPr>
          <w:rFonts w:ascii="Times New Roman" w:hAnsi="Times New Roman"/>
          <w:sz w:val="29"/>
        </w:rPr>
      </w:pPr>
      <w:r>
        <w:rPr>
          <w:rFonts w:ascii="Times New Roman" w:hAnsi="Times New Roman"/>
          <w:sz w:val="29"/>
        </w:rPr>
        <w:t>—  Приказа Минобрнауки России от 23.07.2015 N 749 «Об утверждении Положения о порядке замещения должностей педагогических работников, относящихся к профессорско-преподавательскому составу»</w:t>
      </w:r>
    </w:p>
    <w:p w14:paraId="13000000" w14:textId="77777777" w:rsidR="00A507D6" w:rsidRDefault="00E32F11">
      <w:pPr>
        <w:spacing w:after="0" w:line="240" w:lineRule="auto"/>
        <w:jc w:val="both"/>
        <w:rPr>
          <w:rFonts w:ascii="Times New Roman" w:hAnsi="Times New Roman"/>
          <w:sz w:val="29"/>
        </w:rPr>
      </w:pPr>
      <w:r>
        <w:rPr>
          <w:rFonts w:ascii="Times New Roman" w:hAnsi="Times New Roman"/>
          <w:sz w:val="29"/>
        </w:rPr>
        <w:t>—  Постановление Правительства РФ от 08.08.2013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14:paraId="14000000" w14:textId="77777777" w:rsidR="00A507D6" w:rsidRDefault="00E32F11">
      <w:pPr>
        <w:spacing w:after="0" w:line="240" w:lineRule="auto"/>
        <w:jc w:val="both"/>
        <w:rPr>
          <w:rFonts w:ascii="Times New Roman" w:hAnsi="Times New Roman"/>
          <w:sz w:val="29"/>
        </w:rPr>
      </w:pPr>
      <w:r>
        <w:rPr>
          <w:rFonts w:ascii="Times New Roman" w:hAnsi="Times New Roman"/>
          <w:sz w:val="29"/>
        </w:rPr>
        <w:t>—  Устава ОО;</w:t>
      </w:r>
    </w:p>
    <w:p w14:paraId="15000000" w14:textId="77777777" w:rsidR="00A507D6" w:rsidRDefault="00E32F11">
      <w:pPr>
        <w:spacing w:after="0" w:line="240" w:lineRule="auto"/>
        <w:jc w:val="both"/>
        <w:rPr>
          <w:rFonts w:ascii="Times New Roman" w:hAnsi="Times New Roman"/>
          <w:sz w:val="29"/>
        </w:rPr>
      </w:pPr>
      <w:r>
        <w:rPr>
          <w:rFonts w:ascii="Times New Roman" w:hAnsi="Times New Roman"/>
          <w:sz w:val="29"/>
        </w:rPr>
        <w:t>—  локальных, нормативных актов ОО.</w:t>
      </w:r>
    </w:p>
    <w:p w14:paraId="16000000" w14:textId="77777777" w:rsidR="00A507D6" w:rsidRDefault="00E32F11">
      <w:pPr>
        <w:spacing w:after="0" w:line="240" w:lineRule="auto"/>
        <w:ind w:firstLine="708"/>
        <w:jc w:val="both"/>
        <w:rPr>
          <w:rFonts w:ascii="Times New Roman" w:hAnsi="Times New Roman"/>
          <w:sz w:val="29"/>
        </w:rPr>
      </w:pPr>
      <w:r>
        <w:rPr>
          <w:rFonts w:ascii="Times New Roman" w:hAnsi="Times New Roman"/>
          <w:b/>
          <w:sz w:val="29"/>
        </w:rPr>
        <w:t>1.3.</w:t>
      </w:r>
      <w:r>
        <w:rPr>
          <w:rFonts w:ascii="Times New Roman" w:hAnsi="Times New Roman"/>
          <w:sz w:val="29"/>
        </w:rPr>
        <w:t> Целью проведения конкурса на замещение вакантных должностей педагогических работников является рациональный подбор путем коллегиального решения кандидатур высококвалифицированных специалистов на соответствующие должности, который может обеспечить значительное улучшение показателей научной эффективности деятельности организации.</w:t>
      </w:r>
    </w:p>
    <w:p w14:paraId="17000000" w14:textId="77777777" w:rsidR="00A507D6" w:rsidRDefault="00E32F11">
      <w:pPr>
        <w:spacing w:after="0" w:line="240" w:lineRule="auto"/>
        <w:ind w:firstLine="709"/>
        <w:jc w:val="both"/>
        <w:rPr>
          <w:rFonts w:ascii="Times New Roman" w:hAnsi="Times New Roman"/>
          <w:sz w:val="29"/>
        </w:rPr>
      </w:pPr>
      <w:r>
        <w:rPr>
          <w:rFonts w:ascii="Times New Roman" w:hAnsi="Times New Roman"/>
          <w:b/>
          <w:sz w:val="29"/>
        </w:rPr>
        <w:lastRenderedPageBreak/>
        <w:t>1.4.</w:t>
      </w:r>
      <w:r>
        <w:rPr>
          <w:rFonts w:ascii="Times New Roman" w:hAnsi="Times New Roman"/>
          <w:sz w:val="29"/>
        </w:rPr>
        <w:t> Конкурс проводится для избрания кандидатов на замещение должностей учителя по соответствующим предметам.</w:t>
      </w:r>
    </w:p>
    <w:p w14:paraId="18000000" w14:textId="77777777" w:rsidR="00A507D6" w:rsidRDefault="00E32F11">
      <w:pPr>
        <w:spacing w:after="0" w:line="240" w:lineRule="auto"/>
        <w:ind w:firstLine="708"/>
        <w:jc w:val="both"/>
        <w:rPr>
          <w:rFonts w:ascii="Times New Roman" w:hAnsi="Times New Roman"/>
          <w:sz w:val="29"/>
        </w:rPr>
      </w:pPr>
      <w:r>
        <w:rPr>
          <w:rFonts w:ascii="Times New Roman" w:hAnsi="Times New Roman"/>
          <w:b/>
          <w:sz w:val="29"/>
        </w:rPr>
        <w:t>1.5.  </w:t>
      </w:r>
      <w:r>
        <w:rPr>
          <w:rFonts w:ascii="Times New Roman" w:hAnsi="Times New Roman"/>
          <w:sz w:val="29"/>
        </w:rPr>
        <w:t> Конкурс не проводится для замещения временно отсутствующего работника, за которым в соответствии с законом сохраняется место работы.</w:t>
      </w:r>
    </w:p>
    <w:p w14:paraId="19000000" w14:textId="77777777" w:rsidR="00A507D6" w:rsidRDefault="00E32F11">
      <w:pPr>
        <w:spacing w:after="0" w:line="240" w:lineRule="auto"/>
        <w:jc w:val="both"/>
        <w:rPr>
          <w:rFonts w:ascii="Times New Roman" w:hAnsi="Times New Roman"/>
          <w:sz w:val="29"/>
        </w:rPr>
      </w:pPr>
      <w:r>
        <w:rPr>
          <w:rFonts w:ascii="Times New Roman" w:hAnsi="Times New Roman"/>
          <w:sz w:val="29"/>
        </w:rPr>
        <w:t>В целях сохранения непрерывности учебного процесса допускается заключение трудового договора на замещение должности педагогического работника, в организации, по основным общеобразовательным программам – образовательным программам начального общего, основного общего и среднего общего образования,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14:paraId="1A000000" w14:textId="77777777" w:rsidR="00A507D6" w:rsidRDefault="00E32F11">
      <w:pPr>
        <w:spacing w:after="0" w:line="240" w:lineRule="auto"/>
        <w:ind w:firstLine="708"/>
        <w:jc w:val="both"/>
        <w:rPr>
          <w:rFonts w:ascii="Times New Roman" w:hAnsi="Times New Roman"/>
          <w:sz w:val="29"/>
        </w:rPr>
      </w:pPr>
      <w:r>
        <w:rPr>
          <w:rFonts w:ascii="Times New Roman" w:hAnsi="Times New Roman"/>
          <w:b/>
          <w:sz w:val="29"/>
        </w:rPr>
        <w:t>1.6. </w:t>
      </w:r>
      <w:r>
        <w:rPr>
          <w:rFonts w:ascii="Times New Roman" w:hAnsi="Times New Roman"/>
          <w:sz w:val="29"/>
        </w:rPr>
        <w:t>Конкурс является открытым. В нем могут принимать участие, как работники ОО, так и лица, не являющиеся работниками ОО, изъявившие желание принять участие в конкурсе и соответствующие установленным требованиям. С лицами, избранными по конкурсу на замещение соответствующей должности, заключается срочный трудовой договор на срок не более пяти лет или договор на неопределенный срок. Срок действия договора определяется сторонами договора. Ст. 332 ТК РФ</w:t>
      </w:r>
    </w:p>
    <w:p w14:paraId="1B000000" w14:textId="77777777" w:rsidR="00A507D6" w:rsidRDefault="00E32F11">
      <w:pPr>
        <w:spacing w:after="0" w:line="240" w:lineRule="auto"/>
        <w:jc w:val="both"/>
        <w:rPr>
          <w:rFonts w:ascii="Times New Roman" w:hAnsi="Times New Roman"/>
          <w:sz w:val="29"/>
        </w:rPr>
      </w:pPr>
      <w:r>
        <w:rPr>
          <w:rFonts w:ascii="Times New Roman" w:hAnsi="Times New Roman"/>
          <w:sz w:val="29"/>
        </w:rPr>
        <w:t> </w:t>
      </w:r>
    </w:p>
    <w:p w14:paraId="1C000000" w14:textId="77777777" w:rsidR="00A507D6" w:rsidRDefault="00E32F11">
      <w:pPr>
        <w:numPr>
          <w:ilvl w:val="0"/>
          <w:numId w:val="2"/>
        </w:numPr>
        <w:spacing w:after="0" w:line="240" w:lineRule="auto"/>
        <w:ind w:left="540" w:firstLine="0"/>
        <w:rPr>
          <w:rFonts w:ascii="Times New Roman" w:hAnsi="Times New Roman"/>
          <w:sz w:val="29"/>
        </w:rPr>
      </w:pPr>
      <w:r>
        <w:rPr>
          <w:rFonts w:ascii="Times New Roman" w:hAnsi="Times New Roman"/>
          <w:b/>
          <w:sz w:val="29"/>
        </w:rPr>
        <w:t>Порядок формирования и работы конкурсной комиссии</w:t>
      </w:r>
    </w:p>
    <w:p w14:paraId="1D000000" w14:textId="77777777" w:rsidR="00A507D6" w:rsidRDefault="00E32F11">
      <w:pPr>
        <w:spacing w:after="0" w:line="240" w:lineRule="auto"/>
        <w:jc w:val="both"/>
        <w:rPr>
          <w:rFonts w:ascii="Times New Roman" w:hAnsi="Times New Roman"/>
          <w:sz w:val="29"/>
        </w:rPr>
      </w:pPr>
      <w:r>
        <w:rPr>
          <w:rFonts w:ascii="Times New Roman" w:hAnsi="Times New Roman"/>
          <w:b/>
          <w:sz w:val="29"/>
        </w:rPr>
        <w:t> </w:t>
      </w:r>
    </w:p>
    <w:p w14:paraId="1E000000" w14:textId="14BB7ACA" w:rsidR="00A507D6" w:rsidRDefault="00E32F11">
      <w:pPr>
        <w:spacing w:after="0" w:line="240" w:lineRule="auto"/>
        <w:ind w:firstLine="709"/>
        <w:jc w:val="both"/>
        <w:rPr>
          <w:rFonts w:ascii="Times New Roman" w:hAnsi="Times New Roman"/>
          <w:sz w:val="29"/>
        </w:rPr>
      </w:pPr>
      <w:r>
        <w:rPr>
          <w:rFonts w:ascii="Times New Roman" w:hAnsi="Times New Roman"/>
          <w:b/>
          <w:sz w:val="29"/>
        </w:rPr>
        <w:t>2.1.</w:t>
      </w:r>
      <w:r>
        <w:rPr>
          <w:rFonts w:ascii="Times New Roman" w:hAnsi="Times New Roman"/>
          <w:sz w:val="29"/>
        </w:rPr>
        <w:t xml:space="preserve">  Состав, возможные изменения конкурсной комиссии (далее </w:t>
      </w:r>
      <w:r w:rsidR="00A76695">
        <w:rPr>
          <w:rFonts w:ascii="Times New Roman" w:hAnsi="Times New Roman"/>
          <w:sz w:val="29"/>
        </w:rPr>
        <w:t>Комиссия) утверждается</w:t>
      </w:r>
      <w:r>
        <w:rPr>
          <w:rFonts w:ascii="Times New Roman" w:hAnsi="Times New Roman"/>
          <w:sz w:val="29"/>
        </w:rPr>
        <w:t xml:space="preserve"> приказом директора. Общее (нечетное) количество членов Комиссии, ее состав и определяется приказом директора.</w:t>
      </w:r>
    </w:p>
    <w:p w14:paraId="1F000000" w14:textId="77777777" w:rsidR="00A507D6" w:rsidRDefault="00E32F11">
      <w:pPr>
        <w:spacing w:after="0" w:line="240" w:lineRule="auto"/>
        <w:ind w:firstLine="709"/>
        <w:jc w:val="both"/>
        <w:rPr>
          <w:rFonts w:ascii="Times New Roman" w:hAnsi="Times New Roman"/>
          <w:sz w:val="29"/>
        </w:rPr>
      </w:pPr>
      <w:r>
        <w:rPr>
          <w:rFonts w:ascii="Times New Roman" w:hAnsi="Times New Roman"/>
          <w:b/>
          <w:sz w:val="29"/>
        </w:rPr>
        <w:t>2.2.</w:t>
      </w:r>
      <w:r>
        <w:rPr>
          <w:rFonts w:ascii="Times New Roman" w:hAnsi="Times New Roman"/>
          <w:sz w:val="29"/>
        </w:rPr>
        <w:t>   В состав Комиссии в обязательном порядке включаются:</w:t>
      </w:r>
    </w:p>
    <w:p w14:paraId="20000000" w14:textId="77777777" w:rsidR="00A507D6" w:rsidRDefault="00E32F11">
      <w:pPr>
        <w:numPr>
          <w:ilvl w:val="0"/>
          <w:numId w:val="3"/>
        </w:numPr>
        <w:spacing w:after="0" w:line="240" w:lineRule="auto"/>
        <w:ind w:left="360" w:firstLine="0"/>
        <w:jc w:val="both"/>
        <w:rPr>
          <w:rFonts w:ascii="Times New Roman" w:hAnsi="Times New Roman"/>
          <w:sz w:val="29"/>
        </w:rPr>
      </w:pPr>
      <w:r>
        <w:rPr>
          <w:rFonts w:ascii="Times New Roman" w:hAnsi="Times New Roman"/>
          <w:sz w:val="29"/>
        </w:rPr>
        <w:t>директор и зам. директора ОО;</w:t>
      </w:r>
    </w:p>
    <w:p w14:paraId="21000000" w14:textId="77777777" w:rsidR="00A507D6" w:rsidRDefault="00E32F11">
      <w:pPr>
        <w:numPr>
          <w:ilvl w:val="0"/>
          <w:numId w:val="3"/>
        </w:numPr>
        <w:spacing w:after="0" w:line="240" w:lineRule="auto"/>
        <w:ind w:left="360" w:firstLine="0"/>
        <w:jc w:val="both"/>
        <w:rPr>
          <w:rFonts w:ascii="Times New Roman" w:hAnsi="Times New Roman"/>
          <w:sz w:val="29"/>
        </w:rPr>
      </w:pPr>
      <w:r>
        <w:rPr>
          <w:rFonts w:ascii="Times New Roman" w:hAnsi="Times New Roman"/>
          <w:sz w:val="29"/>
        </w:rPr>
        <w:t>специалист по кадрам;</w:t>
      </w:r>
    </w:p>
    <w:p w14:paraId="22000000" w14:textId="77777777" w:rsidR="00A507D6" w:rsidRDefault="00E32F11">
      <w:pPr>
        <w:numPr>
          <w:ilvl w:val="0"/>
          <w:numId w:val="3"/>
        </w:numPr>
        <w:spacing w:after="0" w:line="240" w:lineRule="auto"/>
        <w:ind w:left="360" w:firstLine="0"/>
        <w:jc w:val="both"/>
        <w:rPr>
          <w:rFonts w:ascii="Times New Roman" w:hAnsi="Times New Roman"/>
          <w:sz w:val="29"/>
        </w:rPr>
      </w:pPr>
      <w:r>
        <w:rPr>
          <w:rFonts w:ascii="Times New Roman" w:hAnsi="Times New Roman"/>
          <w:sz w:val="29"/>
        </w:rPr>
        <w:t>специалист Управления образования МО;</w:t>
      </w:r>
    </w:p>
    <w:p w14:paraId="23000000" w14:textId="77777777" w:rsidR="00A507D6" w:rsidRDefault="00E32F11">
      <w:pPr>
        <w:numPr>
          <w:ilvl w:val="0"/>
          <w:numId w:val="3"/>
        </w:numPr>
        <w:spacing w:after="0" w:line="240" w:lineRule="auto"/>
        <w:ind w:left="360" w:firstLine="0"/>
        <w:jc w:val="both"/>
        <w:rPr>
          <w:rFonts w:ascii="Times New Roman" w:hAnsi="Times New Roman"/>
          <w:sz w:val="29"/>
        </w:rPr>
      </w:pPr>
      <w:r>
        <w:rPr>
          <w:rFonts w:ascii="Times New Roman" w:hAnsi="Times New Roman"/>
          <w:sz w:val="29"/>
        </w:rPr>
        <w:t>председатель профкома;</w:t>
      </w:r>
    </w:p>
    <w:p w14:paraId="24000000" w14:textId="77777777" w:rsidR="00A507D6" w:rsidRDefault="00E32F11">
      <w:pPr>
        <w:numPr>
          <w:ilvl w:val="0"/>
          <w:numId w:val="3"/>
        </w:numPr>
        <w:spacing w:after="0" w:line="240" w:lineRule="auto"/>
        <w:ind w:left="360" w:firstLine="0"/>
        <w:jc w:val="both"/>
        <w:rPr>
          <w:rFonts w:ascii="Times New Roman" w:hAnsi="Times New Roman"/>
          <w:sz w:val="29"/>
        </w:rPr>
      </w:pPr>
      <w:r>
        <w:rPr>
          <w:rFonts w:ascii="Times New Roman" w:hAnsi="Times New Roman"/>
          <w:sz w:val="29"/>
        </w:rPr>
        <w:t>иные лица.</w:t>
      </w:r>
    </w:p>
    <w:p w14:paraId="25000000" w14:textId="77777777" w:rsidR="00A507D6" w:rsidRDefault="00E32F11">
      <w:pPr>
        <w:spacing w:after="0" w:line="240" w:lineRule="auto"/>
        <w:ind w:firstLine="709"/>
        <w:jc w:val="both"/>
        <w:rPr>
          <w:rFonts w:ascii="Times New Roman" w:hAnsi="Times New Roman"/>
          <w:sz w:val="29"/>
        </w:rPr>
      </w:pPr>
      <w:r>
        <w:rPr>
          <w:rFonts w:ascii="Times New Roman" w:hAnsi="Times New Roman"/>
          <w:b/>
          <w:sz w:val="29"/>
        </w:rPr>
        <w:t>2.4.</w:t>
      </w:r>
      <w:r>
        <w:rPr>
          <w:rFonts w:ascii="Times New Roman" w:hAnsi="Times New Roman"/>
          <w:sz w:val="29"/>
        </w:rPr>
        <w:t> Работа Комиссии осуществляется на ее заседаниях. На конкурсную Комиссию возлагается оценка профессионального уровня претендента на замещение должностей педагогических работников или перевода на соответствующие должности педагогических работников в МКОУ, исходя из их соответствия установленным квалификационным требованиям к соответствующей должности.</w:t>
      </w:r>
    </w:p>
    <w:p w14:paraId="26000000" w14:textId="77777777" w:rsidR="00A507D6" w:rsidRDefault="00E32F11">
      <w:pPr>
        <w:spacing w:after="0" w:line="240" w:lineRule="auto"/>
        <w:ind w:firstLine="708"/>
        <w:jc w:val="both"/>
        <w:rPr>
          <w:rFonts w:ascii="Times New Roman" w:hAnsi="Times New Roman"/>
          <w:sz w:val="29"/>
        </w:rPr>
      </w:pPr>
      <w:r>
        <w:rPr>
          <w:rFonts w:ascii="Times New Roman" w:hAnsi="Times New Roman"/>
          <w:b/>
          <w:sz w:val="29"/>
        </w:rPr>
        <w:t>2.5.</w:t>
      </w:r>
      <w:r>
        <w:rPr>
          <w:rFonts w:ascii="Times New Roman" w:hAnsi="Times New Roman"/>
          <w:sz w:val="29"/>
        </w:rPr>
        <w:t xml:space="preserve">  Заседание Комиссии считается правомочным, если на нем присутствует не менее двух третей от общего числа ее членов. Заседание </w:t>
      </w:r>
      <w:r>
        <w:rPr>
          <w:rFonts w:ascii="Times New Roman" w:hAnsi="Times New Roman"/>
          <w:sz w:val="29"/>
        </w:rPr>
        <w:lastRenderedPageBreak/>
        <w:t>Комиссии по рассмотрению заявок проводится в срок не более 15 рабочих дней с даты окончания приема заявок, в отдельных случаях этот строк может быть продлен до 30 дней. Собеседование может проводиться с использованием информационно – телекоммуникационной сети «Интернет».</w:t>
      </w:r>
    </w:p>
    <w:p w14:paraId="27000000" w14:textId="77777777" w:rsidR="00A507D6" w:rsidRDefault="00E32F11">
      <w:pPr>
        <w:spacing w:after="0" w:line="240" w:lineRule="auto"/>
        <w:ind w:firstLine="708"/>
        <w:jc w:val="both"/>
        <w:rPr>
          <w:rFonts w:ascii="Times New Roman" w:hAnsi="Times New Roman"/>
          <w:sz w:val="29"/>
        </w:rPr>
      </w:pPr>
      <w:r>
        <w:rPr>
          <w:rFonts w:ascii="Times New Roman" w:hAnsi="Times New Roman"/>
          <w:b/>
          <w:sz w:val="29"/>
        </w:rPr>
        <w:t>2.6</w:t>
      </w:r>
      <w:r>
        <w:rPr>
          <w:rFonts w:ascii="Times New Roman" w:hAnsi="Times New Roman"/>
          <w:sz w:val="29"/>
        </w:rPr>
        <w:t>. Председателем Комиссии является директор ОО, а в случае его отсутствия – зам. директора по УВР. Председатель Комиссии руководит проведением конкурсов на замещение должностей педагогических работников и перевода их на соответствующие должности педагогических работников; подписывает протоколы заседаний конкурсной Комиссии, исполняет иные полномочия.</w:t>
      </w:r>
    </w:p>
    <w:p w14:paraId="28000000" w14:textId="77777777" w:rsidR="00A507D6" w:rsidRDefault="00E32F11">
      <w:pPr>
        <w:spacing w:after="0" w:line="240" w:lineRule="auto"/>
        <w:ind w:firstLine="708"/>
        <w:jc w:val="both"/>
        <w:rPr>
          <w:rFonts w:ascii="Times New Roman" w:hAnsi="Times New Roman"/>
          <w:sz w:val="29"/>
        </w:rPr>
      </w:pPr>
      <w:r>
        <w:rPr>
          <w:rFonts w:ascii="Times New Roman" w:hAnsi="Times New Roman"/>
          <w:b/>
          <w:sz w:val="29"/>
        </w:rPr>
        <w:t>2.7.</w:t>
      </w:r>
      <w:r>
        <w:rPr>
          <w:rFonts w:ascii="Times New Roman" w:hAnsi="Times New Roman"/>
          <w:sz w:val="29"/>
        </w:rPr>
        <w:t> Секретарь Комиссии назначается председателем на первом заседании из числа ее членов. Секретарь конкурсной Комиссии:</w:t>
      </w:r>
    </w:p>
    <w:p w14:paraId="29000000" w14:textId="77777777" w:rsidR="00A507D6" w:rsidRDefault="00E32F11">
      <w:pPr>
        <w:spacing w:after="0" w:line="240" w:lineRule="auto"/>
        <w:jc w:val="both"/>
        <w:rPr>
          <w:rFonts w:ascii="Times New Roman" w:hAnsi="Times New Roman"/>
          <w:sz w:val="29"/>
        </w:rPr>
      </w:pPr>
      <w:r>
        <w:rPr>
          <w:rFonts w:ascii="Times New Roman" w:hAnsi="Times New Roman"/>
          <w:sz w:val="29"/>
        </w:rPr>
        <w:t>— ведет протоколы заседаний конкурсной комиссии, организует документооборот и делопроизводство Комиссии;</w:t>
      </w:r>
    </w:p>
    <w:p w14:paraId="2A000000" w14:textId="77777777" w:rsidR="00A507D6" w:rsidRDefault="00E32F11">
      <w:pPr>
        <w:spacing w:after="0" w:line="240" w:lineRule="auto"/>
        <w:jc w:val="both"/>
        <w:rPr>
          <w:rFonts w:ascii="Times New Roman" w:hAnsi="Times New Roman"/>
          <w:sz w:val="29"/>
        </w:rPr>
      </w:pPr>
      <w:r>
        <w:rPr>
          <w:rFonts w:ascii="Times New Roman" w:hAnsi="Times New Roman"/>
          <w:sz w:val="29"/>
        </w:rPr>
        <w:t>—  организует предоставление раздаточных материалов, в том числе всех поступивших от претендентов заявок с приложением документов членам конкурсной Комиссии;</w:t>
      </w:r>
    </w:p>
    <w:p w14:paraId="2B000000" w14:textId="77777777" w:rsidR="00A507D6" w:rsidRDefault="00E32F11">
      <w:pPr>
        <w:spacing w:after="0" w:line="240" w:lineRule="auto"/>
        <w:jc w:val="both"/>
        <w:rPr>
          <w:rFonts w:ascii="Times New Roman" w:hAnsi="Times New Roman"/>
          <w:sz w:val="29"/>
        </w:rPr>
      </w:pPr>
      <w:r>
        <w:rPr>
          <w:rFonts w:ascii="Times New Roman" w:hAnsi="Times New Roman"/>
          <w:sz w:val="29"/>
        </w:rPr>
        <w:t>— исполняет иные полномочия.</w:t>
      </w:r>
    </w:p>
    <w:p w14:paraId="2C000000" w14:textId="77777777" w:rsidR="00A507D6" w:rsidRDefault="00E32F11">
      <w:pPr>
        <w:spacing w:after="0" w:line="240" w:lineRule="auto"/>
        <w:jc w:val="both"/>
        <w:rPr>
          <w:rFonts w:ascii="Times New Roman" w:hAnsi="Times New Roman"/>
          <w:sz w:val="29"/>
        </w:rPr>
      </w:pPr>
      <w:r>
        <w:rPr>
          <w:rFonts w:ascii="Times New Roman" w:hAnsi="Times New Roman"/>
          <w:sz w:val="29"/>
        </w:rPr>
        <w:t>Секретарь Комиссии, или другой уполномоченный председателем член Комиссии, своевременно уведомляет членов Комиссии о дате, времени и месте проведения заседания Комиссии.</w:t>
      </w:r>
    </w:p>
    <w:p w14:paraId="2D000000" w14:textId="77777777" w:rsidR="00A507D6" w:rsidRDefault="00E32F11">
      <w:pPr>
        <w:spacing w:after="0" w:line="240" w:lineRule="auto"/>
        <w:ind w:firstLine="708"/>
        <w:jc w:val="both"/>
        <w:rPr>
          <w:rFonts w:ascii="Times New Roman" w:hAnsi="Times New Roman"/>
          <w:sz w:val="29"/>
        </w:rPr>
      </w:pPr>
      <w:r>
        <w:rPr>
          <w:rFonts w:ascii="Times New Roman" w:hAnsi="Times New Roman"/>
          <w:b/>
          <w:sz w:val="29"/>
        </w:rPr>
        <w:t>2.8.</w:t>
      </w:r>
      <w:r>
        <w:rPr>
          <w:rFonts w:ascii="Times New Roman" w:hAnsi="Times New Roman"/>
          <w:sz w:val="29"/>
        </w:rPr>
        <w:t> Решения Комиссии по замещению педагогических должностей принимается тайным голосованием простым большинством голосов от числа присутствующих на заседании членов. При голосовании каждый член Комиссии имеет один голос. При равенстве голосов голос председателя Комиссии является решающим. Заочное голосование или голосование по доверенности не допускается. Решение Комиссии оформляется составлением протокола.</w:t>
      </w:r>
    </w:p>
    <w:p w14:paraId="2E000000" w14:textId="77777777" w:rsidR="00A507D6" w:rsidRDefault="00E32F11">
      <w:pPr>
        <w:spacing w:after="0" w:line="240" w:lineRule="auto"/>
        <w:ind w:firstLine="708"/>
        <w:jc w:val="both"/>
        <w:rPr>
          <w:rFonts w:ascii="Times New Roman" w:hAnsi="Times New Roman"/>
          <w:sz w:val="29"/>
        </w:rPr>
      </w:pPr>
      <w:r>
        <w:rPr>
          <w:rFonts w:ascii="Times New Roman" w:hAnsi="Times New Roman"/>
          <w:b/>
          <w:sz w:val="29"/>
        </w:rPr>
        <w:t>2.9.</w:t>
      </w:r>
      <w:r>
        <w:rPr>
          <w:rFonts w:ascii="Times New Roman" w:hAnsi="Times New Roman"/>
          <w:sz w:val="29"/>
        </w:rPr>
        <w:t> По результатам конкурса Комиссия выносит решение о победителе конкурса. Победителем конкурса считается претендент, набравший более половины голосов по результатам голосования. Решение конкурсной Комиссии оформляется составлением протоколом, который должен содержать:</w:t>
      </w:r>
    </w:p>
    <w:p w14:paraId="2F000000" w14:textId="77777777" w:rsidR="00A507D6" w:rsidRDefault="00E32F11">
      <w:pPr>
        <w:spacing w:after="0" w:line="240" w:lineRule="auto"/>
        <w:jc w:val="both"/>
        <w:rPr>
          <w:rFonts w:ascii="Times New Roman" w:hAnsi="Times New Roman"/>
          <w:sz w:val="29"/>
        </w:rPr>
      </w:pPr>
      <w:r>
        <w:rPr>
          <w:rFonts w:ascii="Times New Roman" w:hAnsi="Times New Roman"/>
          <w:sz w:val="29"/>
        </w:rPr>
        <w:t>— сведения о поданных заявках;</w:t>
      </w:r>
    </w:p>
    <w:p w14:paraId="30000000" w14:textId="77777777" w:rsidR="00A507D6" w:rsidRDefault="00E32F11">
      <w:pPr>
        <w:spacing w:after="0" w:line="240" w:lineRule="auto"/>
        <w:jc w:val="both"/>
        <w:rPr>
          <w:rFonts w:ascii="Times New Roman" w:hAnsi="Times New Roman"/>
          <w:sz w:val="29"/>
        </w:rPr>
      </w:pPr>
      <w:r>
        <w:rPr>
          <w:rFonts w:ascii="Times New Roman" w:hAnsi="Times New Roman"/>
          <w:sz w:val="29"/>
        </w:rPr>
        <w:t>— результаты подведения итогов рассмотрения заявок;</w:t>
      </w:r>
    </w:p>
    <w:p w14:paraId="31000000" w14:textId="77777777" w:rsidR="00A507D6" w:rsidRDefault="00E32F11">
      <w:pPr>
        <w:spacing w:after="0" w:line="240" w:lineRule="auto"/>
        <w:jc w:val="both"/>
        <w:rPr>
          <w:rFonts w:ascii="Times New Roman" w:hAnsi="Times New Roman"/>
          <w:sz w:val="29"/>
        </w:rPr>
      </w:pPr>
      <w:r>
        <w:rPr>
          <w:rFonts w:ascii="Times New Roman" w:hAnsi="Times New Roman"/>
          <w:sz w:val="29"/>
        </w:rPr>
        <w:t>— сведения о победителе конкурса;</w:t>
      </w:r>
    </w:p>
    <w:p w14:paraId="32000000" w14:textId="77777777" w:rsidR="00A507D6" w:rsidRDefault="00E32F11">
      <w:pPr>
        <w:spacing w:after="0" w:line="240" w:lineRule="auto"/>
        <w:jc w:val="both"/>
        <w:rPr>
          <w:rFonts w:ascii="Times New Roman" w:hAnsi="Times New Roman"/>
          <w:sz w:val="29"/>
        </w:rPr>
      </w:pPr>
      <w:r>
        <w:rPr>
          <w:rFonts w:ascii="Times New Roman" w:hAnsi="Times New Roman"/>
          <w:sz w:val="29"/>
        </w:rPr>
        <w:t>— сведения о лице, занявшем второе место в результате голосования.</w:t>
      </w:r>
    </w:p>
    <w:p w14:paraId="33000000" w14:textId="77777777" w:rsidR="00A507D6" w:rsidRDefault="00E32F11">
      <w:pPr>
        <w:spacing w:after="0" w:line="240" w:lineRule="auto"/>
        <w:ind w:firstLine="708"/>
        <w:jc w:val="both"/>
        <w:rPr>
          <w:rFonts w:ascii="Times New Roman" w:hAnsi="Times New Roman"/>
          <w:sz w:val="29"/>
        </w:rPr>
      </w:pPr>
      <w:r>
        <w:rPr>
          <w:rFonts w:ascii="Times New Roman" w:hAnsi="Times New Roman"/>
          <w:b/>
          <w:sz w:val="29"/>
        </w:rPr>
        <w:t>2.10.</w:t>
      </w:r>
      <w:r>
        <w:rPr>
          <w:rFonts w:ascii="Times New Roman" w:hAnsi="Times New Roman"/>
          <w:sz w:val="29"/>
        </w:rPr>
        <w:t>  Конкурс объявляется несостоявшимся, если не подано ни одного заявления с приложением необходимых документов. Если голосование проводилось по единственному претенденту, и он не набрал необходимого количества голосов, конкурс признается несостоявшимся.</w:t>
      </w:r>
    </w:p>
    <w:p w14:paraId="34000000" w14:textId="77777777" w:rsidR="00A507D6" w:rsidRDefault="00E32F11">
      <w:pPr>
        <w:spacing w:after="0" w:line="240" w:lineRule="auto"/>
        <w:jc w:val="both"/>
        <w:rPr>
          <w:rFonts w:ascii="Times New Roman" w:hAnsi="Times New Roman"/>
          <w:sz w:val="29"/>
        </w:rPr>
      </w:pPr>
      <w:r>
        <w:rPr>
          <w:rFonts w:ascii="Times New Roman" w:hAnsi="Times New Roman"/>
          <w:sz w:val="29"/>
        </w:rPr>
        <w:lastRenderedPageBreak/>
        <w:t>Если голосование проводилось по двум и более претендентам, и никто из них не набрал необходимого количества голосов, то проводится второй тур избрания, при котором повторное тайное голосование проводится по двум претендентам, получившим наибольшее количество голосов в первом туре избрания. В случае, когда при повторном тайном голосовании никто из претендентов не набрал более половины голосов, конкурс признается несостоявшимся.</w:t>
      </w:r>
    </w:p>
    <w:p w14:paraId="35000000" w14:textId="77777777" w:rsidR="00A507D6" w:rsidRDefault="00E32F11">
      <w:pPr>
        <w:spacing w:after="0" w:line="240" w:lineRule="auto"/>
        <w:ind w:firstLine="708"/>
        <w:jc w:val="both"/>
        <w:rPr>
          <w:rFonts w:ascii="Times New Roman" w:hAnsi="Times New Roman"/>
          <w:sz w:val="29"/>
        </w:rPr>
      </w:pPr>
      <w:r>
        <w:rPr>
          <w:rFonts w:ascii="Times New Roman" w:hAnsi="Times New Roman"/>
          <w:b/>
          <w:sz w:val="29"/>
        </w:rPr>
        <w:t>2.11.</w:t>
      </w:r>
      <w:r>
        <w:rPr>
          <w:rFonts w:ascii="Times New Roman" w:hAnsi="Times New Roman"/>
          <w:sz w:val="29"/>
        </w:rPr>
        <w:t> Работник, являющийся членом конкурсной Комиссии, в случае его участия в конкурсе в качестве претендента в обсуждении кандидатур на замещение соответствующей должности не участвует.</w:t>
      </w:r>
    </w:p>
    <w:p w14:paraId="36000000" w14:textId="77777777" w:rsidR="00A507D6" w:rsidRDefault="00E32F11">
      <w:pPr>
        <w:spacing w:after="0" w:line="240" w:lineRule="auto"/>
        <w:ind w:firstLine="708"/>
        <w:jc w:val="both"/>
        <w:rPr>
          <w:rFonts w:ascii="Times New Roman" w:hAnsi="Times New Roman"/>
          <w:sz w:val="29"/>
        </w:rPr>
      </w:pPr>
      <w:r>
        <w:rPr>
          <w:rFonts w:ascii="Times New Roman" w:hAnsi="Times New Roman"/>
          <w:b/>
          <w:sz w:val="29"/>
        </w:rPr>
        <w:t>2.12.</w:t>
      </w:r>
      <w:r>
        <w:rPr>
          <w:rFonts w:ascii="Times New Roman" w:hAnsi="Times New Roman"/>
          <w:sz w:val="29"/>
        </w:rPr>
        <w:t> Претендент вправе обжаловать решение конкурсной Комиссии в соответствии с законодательством Российской Федерации.</w:t>
      </w:r>
    </w:p>
    <w:p w14:paraId="37000000" w14:textId="77777777" w:rsidR="00A507D6" w:rsidRDefault="00E32F11">
      <w:pPr>
        <w:spacing w:after="0" w:line="240" w:lineRule="auto"/>
        <w:ind w:firstLine="708"/>
        <w:jc w:val="both"/>
        <w:rPr>
          <w:rFonts w:ascii="Times New Roman" w:hAnsi="Times New Roman"/>
          <w:sz w:val="29"/>
        </w:rPr>
      </w:pPr>
      <w:r>
        <w:rPr>
          <w:rFonts w:ascii="Times New Roman" w:hAnsi="Times New Roman"/>
          <w:b/>
          <w:sz w:val="29"/>
        </w:rPr>
        <w:t>2.13.</w:t>
      </w:r>
      <w:r>
        <w:rPr>
          <w:rFonts w:ascii="Times New Roman" w:hAnsi="Times New Roman"/>
          <w:sz w:val="29"/>
        </w:rPr>
        <w:t> В течение 3 рабочих дней после принятия решения о победителе конкурса организация размещает решение о победителе в информационно – телекоммуникационной сети «Интернет» на своем официальном сайте.</w:t>
      </w:r>
    </w:p>
    <w:p w14:paraId="38000000" w14:textId="77777777" w:rsidR="00A507D6" w:rsidRDefault="00E32F11">
      <w:pPr>
        <w:spacing w:after="0" w:line="240" w:lineRule="auto"/>
        <w:ind w:firstLine="708"/>
        <w:jc w:val="both"/>
        <w:rPr>
          <w:rFonts w:ascii="Times New Roman" w:hAnsi="Times New Roman"/>
          <w:sz w:val="29"/>
        </w:rPr>
      </w:pPr>
      <w:r>
        <w:rPr>
          <w:rFonts w:ascii="Times New Roman" w:hAnsi="Times New Roman"/>
          <w:b/>
          <w:sz w:val="29"/>
        </w:rPr>
        <w:t>2.14.</w:t>
      </w:r>
      <w:r>
        <w:rPr>
          <w:rFonts w:ascii="Times New Roman" w:hAnsi="Times New Roman"/>
          <w:sz w:val="29"/>
        </w:rPr>
        <w:t> С лицом, успешно прошедшим конкурс на замещение должности педагогического работника, заключается трудовой договор в порядке, определенном трудовым законодательством.</w:t>
      </w:r>
    </w:p>
    <w:p w14:paraId="39000000" w14:textId="77777777" w:rsidR="00A507D6" w:rsidRDefault="00E32F11">
      <w:pPr>
        <w:spacing w:after="0" w:line="240" w:lineRule="auto"/>
        <w:jc w:val="both"/>
        <w:rPr>
          <w:rFonts w:ascii="Times New Roman" w:hAnsi="Times New Roman"/>
          <w:sz w:val="29"/>
        </w:rPr>
      </w:pPr>
      <w:r>
        <w:rPr>
          <w:rFonts w:ascii="Times New Roman" w:hAnsi="Times New Roman"/>
          <w:sz w:val="29"/>
        </w:rPr>
        <w:t>Если в течение 30 календарных дней со дня принятия соответствующего решения конкурсной комиссией победитель не заключил трудовой договор по собственной инициативе, организация объявляет о проведении нового конкурса, либо заключает трудовой договор с претендентом, занявшим второе место.</w:t>
      </w:r>
    </w:p>
    <w:p w14:paraId="3A000000" w14:textId="77777777" w:rsidR="00A507D6" w:rsidRDefault="00E32F11">
      <w:pPr>
        <w:spacing w:after="0" w:line="240" w:lineRule="auto"/>
        <w:ind w:firstLine="708"/>
        <w:jc w:val="both"/>
        <w:rPr>
          <w:rFonts w:ascii="Times New Roman" w:hAnsi="Times New Roman"/>
          <w:sz w:val="29"/>
        </w:rPr>
      </w:pPr>
      <w:r>
        <w:rPr>
          <w:rFonts w:ascii="Times New Roman" w:hAnsi="Times New Roman"/>
          <w:b/>
          <w:sz w:val="29"/>
        </w:rPr>
        <w:t>2.15.</w:t>
      </w:r>
      <w:r>
        <w:rPr>
          <w:rFonts w:ascii="Times New Roman" w:hAnsi="Times New Roman"/>
          <w:sz w:val="29"/>
        </w:rPr>
        <w:t>  Комиссия действует на срок полномочий руководителя организации.</w:t>
      </w:r>
    </w:p>
    <w:p w14:paraId="3B000000" w14:textId="77777777" w:rsidR="00A507D6" w:rsidRDefault="00E32F11">
      <w:pPr>
        <w:spacing w:after="0" w:line="240" w:lineRule="auto"/>
        <w:jc w:val="both"/>
        <w:rPr>
          <w:rFonts w:ascii="Times New Roman" w:hAnsi="Times New Roman"/>
          <w:sz w:val="29"/>
        </w:rPr>
      </w:pPr>
      <w:r>
        <w:rPr>
          <w:rFonts w:ascii="Times New Roman" w:hAnsi="Times New Roman"/>
          <w:sz w:val="29"/>
        </w:rPr>
        <w:t> </w:t>
      </w:r>
    </w:p>
    <w:p w14:paraId="3C000000" w14:textId="77777777" w:rsidR="00A507D6" w:rsidRDefault="00E32F11">
      <w:pPr>
        <w:pStyle w:val="a8"/>
        <w:numPr>
          <w:ilvl w:val="0"/>
          <w:numId w:val="4"/>
        </w:numPr>
        <w:spacing w:after="0" w:line="240" w:lineRule="auto"/>
        <w:jc w:val="center"/>
        <w:rPr>
          <w:rFonts w:ascii="Times New Roman" w:hAnsi="Times New Roman"/>
          <w:sz w:val="29"/>
        </w:rPr>
      </w:pPr>
      <w:r>
        <w:rPr>
          <w:rFonts w:ascii="Times New Roman" w:hAnsi="Times New Roman"/>
          <w:b/>
          <w:sz w:val="29"/>
        </w:rPr>
        <w:t>Порядок объявления конкурса</w:t>
      </w:r>
    </w:p>
    <w:p w14:paraId="3D000000" w14:textId="77777777" w:rsidR="00A507D6" w:rsidRDefault="00E32F11">
      <w:pPr>
        <w:spacing w:after="0" w:line="240" w:lineRule="auto"/>
        <w:jc w:val="both"/>
        <w:rPr>
          <w:rFonts w:ascii="Times New Roman" w:hAnsi="Times New Roman"/>
          <w:sz w:val="29"/>
        </w:rPr>
      </w:pPr>
      <w:r>
        <w:rPr>
          <w:rFonts w:ascii="Times New Roman" w:hAnsi="Times New Roman"/>
          <w:b/>
          <w:sz w:val="29"/>
        </w:rPr>
        <w:t> </w:t>
      </w:r>
    </w:p>
    <w:p w14:paraId="3E000000" w14:textId="77777777" w:rsidR="00A507D6" w:rsidRDefault="00E32F11">
      <w:pPr>
        <w:spacing w:after="0" w:line="240" w:lineRule="auto"/>
        <w:ind w:firstLine="709"/>
        <w:jc w:val="both"/>
        <w:rPr>
          <w:rFonts w:ascii="Times New Roman" w:hAnsi="Times New Roman"/>
          <w:sz w:val="29"/>
        </w:rPr>
      </w:pPr>
      <w:r>
        <w:rPr>
          <w:rFonts w:ascii="Times New Roman" w:hAnsi="Times New Roman"/>
          <w:b/>
          <w:sz w:val="29"/>
        </w:rPr>
        <w:t>3.1.</w:t>
      </w:r>
      <w:r>
        <w:rPr>
          <w:rFonts w:ascii="Times New Roman" w:hAnsi="Times New Roman"/>
          <w:sz w:val="29"/>
        </w:rPr>
        <w:t>  ОО размещает объявления о проведении конкурса на замещение вакантных должностей педагогических работников в следующем порядке:</w:t>
      </w:r>
    </w:p>
    <w:p w14:paraId="3F000000" w14:textId="77777777" w:rsidR="00A507D6" w:rsidRDefault="00E32F11">
      <w:pPr>
        <w:spacing w:after="0" w:line="240" w:lineRule="auto"/>
        <w:ind w:firstLine="708"/>
        <w:jc w:val="both"/>
        <w:rPr>
          <w:rFonts w:ascii="Times New Roman" w:hAnsi="Times New Roman"/>
          <w:sz w:val="29"/>
        </w:rPr>
      </w:pPr>
      <w:r>
        <w:rPr>
          <w:rFonts w:ascii="Times New Roman" w:hAnsi="Times New Roman"/>
          <w:b/>
          <w:sz w:val="29"/>
        </w:rPr>
        <w:t>3.1.1</w:t>
      </w:r>
      <w:r>
        <w:rPr>
          <w:rFonts w:ascii="Times New Roman" w:hAnsi="Times New Roman"/>
          <w:sz w:val="29"/>
        </w:rPr>
        <w:t> Объявление о проведении конкурса на замещение вакантных должностей педагогических работников объявляется в информационно-телекоммуникационной сети «Интернет» на официальном сайте ОО не менее чем за месяц до даты его проведения и проводится в сроки, установленные организацией, но не позднее чем в течение 15 календарных дней со дня окончания приема заявлений.</w:t>
      </w:r>
    </w:p>
    <w:p w14:paraId="40000000" w14:textId="77777777" w:rsidR="00A507D6" w:rsidRDefault="00E32F11">
      <w:pPr>
        <w:spacing w:after="0" w:line="240" w:lineRule="auto"/>
        <w:ind w:firstLine="708"/>
        <w:jc w:val="both"/>
        <w:rPr>
          <w:rFonts w:ascii="Times New Roman" w:hAnsi="Times New Roman"/>
          <w:sz w:val="29"/>
        </w:rPr>
      </w:pPr>
      <w:r>
        <w:rPr>
          <w:rFonts w:ascii="Times New Roman" w:hAnsi="Times New Roman"/>
          <w:b/>
          <w:sz w:val="29"/>
        </w:rPr>
        <w:t>3.2.</w:t>
      </w:r>
      <w:r>
        <w:rPr>
          <w:rFonts w:ascii="Times New Roman" w:hAnsi="Times New Roman"/>
          <w:sz w:val="29"/>
        </w:rPr>
        <w:t>  Заявки, поданные позже даты окончания приема заявок, установленной организацией, к конкурсу не допускаются.</w:t>
      </w:r>
    </w:p>
    <w:p w14:paraId="41000000" w14:textId="77777777" w:rsidR="00A507D6" w:rsidRDefault="00E32F11">
      <w:pPr>
        <w:spacing w:after="0" w:line="240" w:lineRule="auto"/>
        <w:ind w:firstLine="708"/>
        <w:jc w:val="both"/>
        <w:rPr>
          <w:rFonts w:ascii="Times New Roman" w:hAnsi="Times New Roman"/>
          <w:sz w:val="29"/>
        </w:rPr>
      </w:pPr>
      <w:r>
        <w:rPr>
          <w:rFonts w:ascii="Times New Roman" w:hAnsi="Times New Roman"/>
          <w:b/>
          <w:sz w:val="29"/>
        </w:rPr>
        <w:t>3.3.</w:t>
      </w:r>
      <w:r>
        <w:rPr>
          <w:rFonts w:ascii="Times New Roman" w:hAnsi="Times New Roman"/>
          <w:sz w:val="29"/>
        </w:rPr>
        <w:t xml:space="preserve"> В случае необходимости проведения с претендентами собеседования, срок рассмотрения заявок может быть продлен до 30 рабочих дней с даты окончания приема заявок. Информация о продлении </w:t>
      </w:r>
      <w:r>
        <w:rPr>
          <w:rFonts w:ascii="Times New Roman" w:hAnsi="Times New Roman"/>
          <w:sz w:val="29"/>
        </w:rPr>
        <w:lastRenderedPageBreak/>
        <w:t>срока рассмотрения заявок размещается организацией в информационно – телекоммуникационной сети «Интернет» на своем официальном сайте.</w:t>
      </w:r>
    </w:p>
    <w:p w14:paraId="42000000" w14:textId="77777777" w:rsidR="00A507D6" w:rsidRDefault="00E32F11">
      <w:pPr>
        <w:spacing w:after="0" w:line="240" w:lineRule="auto"/>
        <w:ind w:firstLine="708"/>
        <w:jc w:val="both"/>
        <w:rPr>
          <w:rFonts w:ascii="Times New Roman" w:hAnsi="Times New Roman"/>
          <w:sz w:val="29"/>
        </w:rPr>
      </w:pPr>
      <w:r>
        <w:rPr>
          <w:rFonts w:ascii="Times New Roman" w:hAnsi="Times New Roman"/>
          <w:b/>
          <w:sz w:val="29"/>
        </w:rPr>
        <w:t>3.4.</w:t>
      </w:r>
      <w:r>
        <w:rPr>
          <w:rFonts w:ascii="Times New Roman" w:hAnsi="Times New Roman"/>
          <w:sz w:val="29"/>
        </w:rPr>
        <w:t>  В объявлении о проведении конкурса на сайте организации указываются:</w:t>
      </w:r>
    </w:p>
    <w:p w14:paraId="43000000" w14:textId="77777777" w:rsidR="00A507D6" w:rsidRDefault="00E32F11">
      <w:pPr>
        <w:spacing w:after="0" w:line="240" w:lineRule="auto"/>
        <w:jc w:val="both"/>
        <w:rPr>
          <w:rFonts w:ascii="Times New Roman" w:hAnsi="Times New Roman"/>
          <w:sz w:val="29"/>
        </w:rPr>
      </w:pPr>
      <w:r>
        <w:rPr>
          <w:rFonts w:ascii="Times New Roman" w:hAnsi="Times New Roman"/>
          <w:sz w:val="29"/>
        </w:rPr>
        <w:t>- перечень должностей педагогических работников, на замещение которых объявляется конкурс;</w:t>
      </w:r>
    </w:p>
    <w:p w14:paraId="44000000" w14:textId="77777777" w:rsidR="00A507D6" w:rsidRDefault="00E32F11">
      <w:pPr>
        <w:spacing w:after="0" w:line="240" w:lineRule="auto"/>
        <w:jc w:val="both"/>
        <w:rPr>
          <w:rFonts w:ascii="Times New Roman" w:hAnsi="Times New Roman"/>
          <w:sz w:val="29"/>
        </w:rPr>
      </w:pPr>
      <w:r>
        <w:rPr>
          <w:rFonts w:ascii="Times New Roman" w:hAnsi="Times New Roman"/>
          <w:sz w:val="29"/>
        </w:rPr>
        <w:t>- квалификационные требования по должностям педагогических работников;</w:t>
      </w:r>
    </w:p>
    <w:p w14:paraId="45000000" w14:textId="77777777" w:rsidR="00A507D6" w:rsidRDefault="00E32F11">
      <w:pPr>
        <w:spacing w:after="0" w:line="240" w:lineRule="auto"/>
        <w:jc w:val="both"/>
        <w:rPr>
          <w:rFonts w:ascii="Times New Roman" w:hAnsi="Times New Roman"/>
          <w:sz w:val="29"/>
        </w:rPr>
      </w:pPr>
      <w:r>
        <w:rPr>
          <w:rFonts w:ascii="Times New Roman" w:hAnsi="Times New Roman"/>
          <w:sz w:val="29"/>
        </w:rPr>
        <w:t>- место (адрес) приема заявления для участия в конкурсе;</w:t>
      </w:r>
    </w:p>
    <w:p w14:paraId="46000000" w14:textId="77777777" w:rsidR="00A507D6" w:rsidRDefault="00E32F11">
      <w:pPr>
        <w:spacing w:after="0" w:line="240" w:lineRule="auto"/>
        <w:jc w:val="both"/>
        <w:rPr>
          <w:rFonts w:ascii="Times New Roman" w:hAnsi="Times New Roman"/>
          <w:sz w:val="29"/>
        </w:rPr>
      </w:pPr>
      <w:r>
        <w:rPr>
          <w:rFonts w:ascii="Times New Roman" w:hAnsi="Times New Roman"/>
          <w:sz w:val="29"/>
        </w:rPr>
        <w:t>- срок приема заявления для участия в конкурсе (не менее одного месяца со дня размещения объявления о конкурсе на сайте организации);</w:t>
      </w:r>
    </w:p>
    <w:p w14:paraId="47000000" w14:textId="77777777" w:rsidR="00A507D6" w:rsidRDefault="00E32F11">
      <w:pPr>
        <w:spacing w:after="0" w:line="240" w:lineRule="auto"/>
        <w:jc w:val="both"/>
        <w:rPr>
          <w:rFonts w:ascii="Times New Roman" w:hAnsi="Times New Roman"/>
          <w:sz w:val="29"/>
        </w:rPr>
      </w:pPr>
      <w:r>
        <w:rPr>
          <w:rFonts w:ascii="Times New Roman" w:hAnsi="Times New Roman"/>
          <w:sz w:val="29"/>
        </w:rPr>
        <w:t>- место и дата проведения конкурса.</w:t>
      </w:r>
    </w:p>
    <w:p w14:paraId="48000000" w14:textId="77777777" w:rsidR="00A507D6" w:rsidRDefault="00E32F11">
      <w:pPr>
        <w:spacing w:after="0" w:line="240" w:lineRule="auto"/>
        <w:ind w:firstLine="708"/>
        <w:jc w:val="both"/>
        <w:rPr>
          <w:rFonts w:ascii="Times New Roman" w:hAnsi="Times New Roman"/>
          <w:sz w:val="29"/>
        </w:rPr>
      </w:pPr>
      <w:r>
        <w:rPr>
          <w:rFonts w:ascii="Times New Roman" w:hAnsi="Times New Roman"/>
          <w:b/>
          <w:sz w:val="29"/>
        </w:rPr>
        <w:t>3.5. </w:t>
      </w:r>
      <w:r>
        <w:rPr>
          <w:rFonts w:ascii="Times New Roman" w:hAnsi="Times New Roman"/>
          <w:sz w:val="29"/>
        </w:rPr>
        <w:t>Для участия в конкурсе претендентам, необходимо подать в приемную ОО заявку, содержащую:</w:t>
      </w:r>
    </w:p>
    <w:p w14:paraId="49000000" w14:textId="77777777" w:rsidR="00A507D6" w:rsidRDefault="00E32F11">
      <w:pPr>
        <w:spacing w:after="0" w:line="240" w:lineRule="auto"/>
        <w:jc w:val="both"/>
        <w:rPr>
          <w:rFonts w:ascii="Times New Roman" w:hAnsi="Times New Roman"/>
          <w:sz w:val="29"/>
        </w:rPr>
      </w:pPr>
      <w:r>
        <w:rPr>
          <w:rFonts w:ascii="Times New Roman" w:hAnsi="Times New Roman"/>
          <w:sz w:val="29"/>
        </w:rPr>
        <w:t>— резюме претендента;</w:t>
      </w:r>
    </w:p>
    <w:p w14:paraId="4A000000" w14:textId="77777777" w:rsidR="00A507D6" w:rsidRDefault="00E32F11">
      <w:pPr>
        <w:spacing w:after="0" w:line="240" w:lineRule="auto"/>
        <w:jc w:val="both"/>
        <w:rPr>
          <w:rFonts w:ascii="Times New Roman" w:hAnsi="Times New Roman"/>
          <w:sz w:val="29"/>
        </w:rPr>
      </w:pPr>
      <w:r>
        <w:rPr>
          <w:rFonts w:ascii="Times New Roman" w:hAnsi="Times New Roman"/>
          <w:sz w:val="29"/>
        </w:rPr>
        <w:t>— сведения о высшем образовании и квалификации, ученой степени  (при наличии) и ученом звании (при наличии);</w:t>
      </w:r>
    </w:p>
    <w:p w14:paraId="4B000000" w14:textId="77777777" w:rsidR="00A507D6" w:rsidRDefault="00E32F11">
      <w:pPr>
        <w:spacing w:after="0" w:line="240" w:lineRule="auto"/>
        <w:jc w:val="both"/>
        <w:rPr>
          <w:rFonts w:ascii="Times New Roman" w:hAnsi="Times New Roman"/>
          <w:sz w:val="29"/>
        </w:rPr>
      </w:pPr>
      <w:r>
        <w:rPr>
          <w:rFonts w:ascii="Times New Roman" w:hAnsi="Times New Roman"/>
          <w:sz w:val="29"/>
        </w:rPr>
        <w:t>— сведения о стаже и опыте работы;</w:t>
      </w:r>
    </w:p>
    <w:p w14:paraId="4C000000" w14:textId="77777777" w:rsidR="00A507D6" w:rsidRDefault="00E32F11">
      <w:pPr>
        <w:spacing w:after="0" w:line="240" w:lineRule="auto"/>
        <w:jc w:val="both"/>
        <w:rPr>
          <w:rFonts w:ascii="Times New Roman" w:hAnsi="Times New Roman"/>
          <w:sz w:val="29"/>
        </w:rPr>
      </w:pPr>
      <w:r>
        <w:rPr>
          <w:rFonts w:ascii="Times New Roman" w:hAnsi="Times New Roman"/>
          <w:sz w:val="29"/>
        </w:rPr>
        <w:t>— перечни ранее полученных основных результатов (число публикаций по вопросам профессиональной деятельности; количество результатов интеллектуальной деятельности и сведения об их использовании; количество грантов и (или) договоров на выполнение научно-исследовательских работ, включая международные проекты, в выполнении которых участвовал претендент; численность лиц, освоивших программы подготовки научно-педагогических кадров в аспирантуре, успешно защитивших научно — квалификационную работу (диссертацию) на соискание ученой степени кандидата наук, руководство которыми осуществлял претендент, и др. Претендент вправе также прислать автобиографию и иные материалы, которые наиболее полно характеризуют его квалификацию, опыт и результативность.</w:t>
      </w:r>
    </w:p>
    <w:p w14:paraId="4D000000" w14:textId="77777777" w:rsidR="00A507D6" w:rsidRDefault="00E32F11">
      <w:pPr>
        <w:spacing w:after="0" w:line="240" w:lineRule="auto"/>
        <w:ind w:firstLine="709"/>
        <w:jc w:val="both"/>
        <w:rPr>
          <w:rFonts w:ascii="Times New Roman" w:hAnsi="Times New Roman"/>
          <w:sz w:val="29"/>
        </w:rPr>
      </w:pPr>
      <w:r>
        <w:rPr>
          <w:rFonts w:ascii="Times New Roman" w:hAnsi="Times New Roman"/>
          <w:b/>
          <w:sz w:val="29"/>
        </w:rPr>
        <w:t>3.6. </w:t>
      </w:r>
      <w:r>
        <w:rPr>
          <w:rFonts w:ascii="Times New Roman" w:hAnsi="Times New Roman"/>
          <w:sz w:val="29"/>
        </w:rPr>
        <w:t> Претенденты, названные в п.3.1.1., представляют в адрес конкурсной Комиссии следующий пакет документов:</w:t>
      </w:r>
    </w:p>
    <w:p w14:paraId="4E000000" w14:textId="77777777" w:rsidR="00A507D6" w:rsidRDefault="00E32F11">
      <w:pPr>
        <w:numPr>
          <w:ilvl w:val="0"/>
          <w:numId w:val="5"/>
        </w:numPr>
        <w:spacing w:after="0" w:line="240" w:lineRule="auto"/>
        <w:ind w:left="540" w:firstLine="0"/>
        <w:jc w:val="both"/>
        <w:rPr>
          <w:rFonts w:ascii="Times New Roman" w:hAnsi="Times New Roman"/>
          <w:sz w:val="29"/>
        </w:rPr>
      </w:pPr>
      <w:r>
        <w:rPr>
          <w:rFonts w:ascii="Times New Roman" w:hAnsi="Times New Roman"/>
          <w:sz w:val="29"/>
        </w:rPr>
        <w:t>личное заявление;</w:t>
      </w:r>
    </w:p>
    <w:p w14:paraId="4F000000" w14:textId="77777777" w:rsidR="00A507D6" w:rsidRDefault="00E32F11">
      <w:pPr>
        <w:numPr>
          <w:ilvl w:val="0"/>
          <w:numId w:val="6"/>
        </w:numPr>
        <w:spacing w:after="0" w:line="240" w:lineRule="auto"/>
        <w:ind w:left="540" w:firstLine="0"/>
        <w:jc w:val="both"/>
        <w:rPr>
          <w:rFonts w:ascii="Times New Roman" w:hAnsi="Times New Roman"/>
          <w:sz w:val="29"/>
        </w:rPr>
      </w:pPr>
      <w:r>
        <w:rPr>
          <w:rFonts w:ascii="Times New Roman" w:hAnsi="Times New Roman"/>
          <w:sz w:val="29"/>
        </w:rPr>
        <w:t>согласие на обработку персональных данных;</w:t>
      </w:r>
    </w:p>
    <w:p w14:paraId="50000000" w14:textId="77777777" w:rsidR="00A507D6" w:rsidRDefault="00E32F11">
      <w:pPr>
        <w:numPr>
          <w:ilvl w:val="0"/>
          <w:numId w:val="6"/>
        </w:numPr>
        <w:spacing w:after="0" w:line="240" w:lineRule="auto"/>
        <w:ind w:left="540" w:firstLine="0"/>
        <w:jc w:val="both"/>
        <w:rPr>
          <w:rFonts w:ascii="Times New Roman" w:hAnsi="Times New Roman"/>
          <w:sz w:val="29"/>
        </w:rPr>
      </w:pPr>
      <w:r>
        <w:rPr>
          <w:rFonts w:ascii="Times New Roman" w:hAnsi="Times New Roman"/>
          <w:sz w:val="29"/>
        </w:rPr>
        <w:t>собственноручно заполненный личный листок по учету кадров;</w:t>
      </w:r>
    </w:p>
    <w:p w14:paraId="51000000" w14:textId="77777777" w:rsidR="00A507D6" w:rsidRDefault="00E32F11">
      <w:pPr>
        <w:numPr>
          <w:ilvl w:val="0"/>
          <w:numId w:val="6"/>
        </w:numPr>
        <w:spacing w:after="0" w:line="240" w:lineRule="auto"/>
        <w:ind w:left="540" w:firstLine="0"/>
        <w:jc w:val="both"/>
        <w:rPr>
          <w:rFonts w:ascii="Times New Roman" w:hAnsi="Times New Roman"/>
          <w:sz w:val="29"/>
        </w:rPr>
      </w:pPr>
      <w:r>
        <w:rPr>
          <w:rFonts w:ascii="Times New Roman" w:hAnsi="Times New Roman"/>
          <w:sz w:val="29"/>
        </w:rPr>
        <w:t>автобиографию;</w:t>
      </w:r>
    </w:p>
    <w:p w14:paraId="52000000" w14:textId="77777777" w:rsidR="00A507D6" w:rsidRDefault="00E32F11">
      <w:pPr>
        <w:numPr>
          <w:ilvl w:val="0"/>
          <w:numId w:val="6"/>
        </w:numPr>
        <w:spacing w:after="0" w:line="240" w:lineRule="auto"/>
        <w:ind w:left="540" w:firstLine="0"/>
        <w:jc w:val="both"/>
        <w:rPr>
          <w:rFonts w:ascii="Times New Roman" w:hAnsi="Times New Roman"/>
          <w:sz w:val="29"/>
        </w:rPr>
      </w:pPr>
      <w:r>
        <w:rPr>
          <w:rFonts w:ascii="Times New Roman" w:hAnsi="Times New Roman"/>
          <w:sz w:val="29"/>
        </w:rPr>
        <w:t>копию документов о высшем профессиональном образовании;</w:t>
      </w:r>
    </w:p>
    <w:p w14:paraId="53000000" w14:textId="77777777" w:rsidR="00A507D6" w:rsidRDefault="00E32F11">
      <w:pPr>
        <w:numPr>
          <w:ilvl w:val="0"/>
          <w:numId w:val="6"/>
        </w:numPr>
        <w:spacing w:after="0" w:line="240" w:lineRule="auto"/>
        <w:ind w:left="540" w:firstLine="0"/>
        <w:jc w:val="both"/>
        <w:rPr>
          <w:rFonts w:ascii="Times New Roman" w:hAnsi="Times New Roman"/>
          <w:sz w:val="29"/>
        </w:rPr>
      </w:pPr>
      <w:r>
        <w:rPr>
          <w:rFonts w:ascii="Times New Roman" w:hAnsi="Times New Roman"/>
          <w:sz w:val="29"/>
        </w:rPr>
        <w:t>копии документов о присуждении учёной степени, присвоении ученого звания (при наличии)</w:t>
      </w:r>
    </w:p>
    <w:p w14:paraId="54000000" w14:textId="3C2FD083" w:rsidR="00A507D6" w:rsidRDefault="00E32F11">
      <w:pPr>
        <w:numPr>
          <w:ilvl w:val="0"/>
          <w:numId w:val="7"/>
        </w:numPr>
        <w:spacing w:after="0" w:line="240" w:lineRule="auto"/>
        <w:ind w:left="540" w:firstLine="0"/>
        <w:jc w:val="both"/>
        <w:rPr>
          <w:rFonts w:ascii="Times New Roman" w:hAnsi="Times New Roman"/>
          <w:sz w:val="29"/>
        </w:rPr>
      </w:pPr>
      <w:r>
        <w:rPr>
          <w:rFonts w:ascii="Times New Roman" w:hAnsi="Times New Roman"/>
          <w:sz w:val="29"/>
        </w:rPr>
        <w:t xml:space="preserve">копию трудовой   </w:t>
      </w:r>
      <w:r w:rsidR="00A76695">
        <w:rPr>
          <w:rFonts w:ascii="Times New Roman" w:hAnsi="Times New Roman"/>
          <w:sz w:val="29"/>
        </w:rPr>
        <w:t>книжки (</w:t>
      </w:r>
      <w:r>
        <w:rPr>
          <w:rFonts w:ascii="Times New Roman" w:hAnsi="Times New Roman"/>
          <w:sz w:val="29"/>
        </w:rPr>
        <w:t>за  </w:t>
      </w:r>
      <w:r w:rsidR="00A76695">
        <w:rPr>
          <w:rFonts w:ascii="Times New Roman" w:hAnsi="Times New Roman"/>
          <w:sz w:val="29"/>
        </w:rPr>
        <w:t>исключением, когда</w:t>
      </w:r>
      <w:r>
        <w:rPr>
          <w:rFonts w:ascii="Times New Roman" w:hAnsi="Times New Roman"/>
          <w:sz w:val="29"/>
        </w:rPr>
        <w:t>   трудовая деятельность осуществляется впервые) или иные документы, подтверждающие трудовую деятельность;</w:t>
      </w:r>
    </w:p>
    <w:p w14:paraId="55000000" w14:textId="77777777" w:rsidR="00A507D6" w:rsidRDefault="00E32F11">
      <w:pPr>
        <w:numPr>
          <w:ilvl w:val="0"/>
          <w:numId w:val="8"/>
        </w:numPr>
        <w:spacing w:after="0" w:line="240" w:lineRule="auto"/>
        <w:ind w:left="540" w:firstLine="0"/>
        <w:jc w:val="both"/>
        <w:rPr>
          <w:rFonts w:ascii="Times New Roman" w:hAnsi="Times New Roman"/>
          <w:sz w:val="29"/>
        </w:rPr>
      </w:pPr>
      <w:r>
        <w:rPr>
          <w:rFonts w:ascii="Times New Roman" w:hAnsi="Times New Roman"/>
          <w:sz w:val="29"/>
        </w:rPr>
        <w:lastRenderedPageBreak/>
        <w:t>сведения о научной (научно-организационной) работе за последние пять лет, предшествующей дате проведения конкурса;</w:t>
      </w:r>
    </w:p>
    <w:p w14:paraId="56000000" w14:textId="77777777" w:rsidR="00A507D6" w:rsidRDefault="00E32F11">
      <w:pPr>
        <w:numPr>
          <w:ilvl w:val="0"/>
          <w:numId w:val="8"/>
        </w:numPr>
        <w:spacing w:after="0" w:line="240" w:lineRule="auto"/>
        <w:ind w:left="540" w:firstLine="0"/>
        <w:jc w:val="both"/>
        <w:rPr>
          <w:rFonts w:ascii="Times New Roman" w:hAnsi="Times New Roman"/>
          <w:sz w:val="29"/>
        </w:rPr>
      </w:pPr>
      <w:r>
        <w:rPr>
          <w:rFonts w:ascii="Times New Roman" w:hAnsi="Times New Roman"/>
          <w:sz w:val="29"/>
        </w:rPr>
        <w:t>копии документов, подтверждающих соответствие претендента квалификационным требованиям, и документы, подтверждающие отсутствие у него ограничений на занятие трудовой деятельностью в сфере образования, предусмотренных законодательными и иными нормативными правовыми актами.</w:t>
      </w:r>
    </w:p>
    <w:p w14:paraId="57000000" w14:textId="77777777" w:rsidR="00A507D6" w:rsidRDefault="00E32F11">
      <w:pPr>
        <w:spacing w:after="0" w:line="240" w:lineRule="auto"/>
        <w:ind w:firstLine="709"/>
        <w:jc w:val="both"/>
        <w:rPr>
          <w:rFonts w:ascii="Times New Roman" w:hAnsi="Times New Roman"/>
          <w:sz w:val="29"/>
        </w:rPr>
      </w:pPr>
      <w:r>
        <w:rPr>
          <w:rFonts w:ascii="Times New Roman" w:hAnsi="Times New Roman"/>
          <w:b/>
          <w:sz w:val="29"/>
        </w:rPr>
        <w:t>3.7.</w:t>
      </w:r>
      <w:r>
        <w:rPr>
          <w:rFonts w:ascii="Times New Roman" w:hAnsi="Times New Roman"/>
          <w:sz w:val="29"/>
        </w:rPr>
        <w:t xml:space="preserve"> Претендент не допускается к конкурсу в случае:</w:t>
      </w:r>
    </w:p>
    <w:p w14:paraId="58000000" w14:textId="77777777" w:rsidR="00A507D6" w:rsidRDefault="00E32F11">
      <w:pPr>
        <w:spacing w:after="0" w:line="240" w:lineRule="auto"/>
        <w:jc w:val="both"/>
        <w:rPr>
          <w:rFonts w:ascii="Times New Roman" w:hAnsi="Times New Roman"/>
          <w:sz w:val="29"/>
        </w:rPr>
      </w:pPr>
      <w:r>
        <w:rPr>
          <w:rFonts w:ascii="Times New Roman" w:hAnsi="Times New Roman"/>
          <w:sz w:val="29"/>
        </w:rPr>
        <w:t>- несоответствия представленных документов требованиям, предъявляемым по соответствующей должности;</w:t>
      </w:r>
    </w:p>
    <w:p w14:paraId="59000000" w14:textId="77777777" w:rsidR="00A507D6" w:rsidRDefault="00E32F11">
      <w:pPr>
        <w:spacing w:after="0" w:line="240" w:lineRule="auto"/>
        <w:jc w:val="both"/>
        <w:rPr>
          <w:rFonts w:ascii="Times New Roman" w:hAnsi="Times New Roman"/>
          <w:sz w:val="29"/>
        </w:rPr>
      </w:pPr>
      <w:r>
        <w:rPr>
          <w:rFonts w:ascii="Times New Roman" w:hAnsi="Times New Roman"/>
          <w:sz w:val="29"/>
        </w:rPr>
        <w:t>- непредставления установленных документов;</w:t>
      </w:r>
    </w:p>
    <w:p w14:paraId="5A000000" w14:textId="77777777" w:rsidR="00A507D6" w:rsidRDefault="00E32F11">
      <w:pPr>
        <w:spacing w:after="0" w:line="240" w:lineRule="auto"/>
        <w:jc w:val="both"/>
        <w:rPr>
          <w:rFonts w:ascii="Times New Roman" w:hAnsi="Times New Roman"/>
          <w:sz w:val="29"/>
        </w:rPr>
      </w:pPr>
      <w:r>
        <w:rPr>
          <w:rFonts w:ascii="Times New Roman" w:hAnsi="Times New Roman"/>
          <w:sz w:val="29"/>
        </w:rPr>
        <w:t>- нарушения установленных сроков поступления заявления.</w:t>
      </w:r>
    </w:p>
    <w:p w14:paraId="5B000000" w14:textId="77777777" w:rsidR="00A507D6" w:rsidRDefault="00E32F11">
      <w:pPr>
        <w:spacing w:after="0" w:line="240" w:lineRule="auto"/>
        <w:jc w:val="both"/>
        <w:rPr>
          <w:rFonts w:ascii="Times New Roman" w:hAnsi="Times New Roman"/>
          <w:sz w:val="29"/>
        </w:rPr>
      </w:pPr>
      <w:r>
        <w:rPr>
          <w:rFonts w:ascii="Times New Roman" w:hAnsi="Times New Roman"/>
          <w:sz w:val="29"/>
        </w:rPr>
        <w:t>Претендент имеет право ознакомиться с условиями предлагаемого к заключению трудового договора, коллективным договором организации и присутствовать при рассмотрении его кандидатуры.</w:t>
      </w:r>
    </w:p>
    <w:p w14:paraId="5C000000" w14:textId="77777777" w:rsidR="00A507D6" w:rsidRDefault="00E32F11">
      <w:pPr>
        <w:spacing w:after="0" w:line="240" w:lineRule="auto"/>
        <w:jc w:val="both"/>
        <w:rPr>
          <w:rFonts w:ascii="Times New Roman" w:hAnsi="Times New Roman"/>
          <w:sz w:val="29"/>
        </w:rPr>
      </w:pPr>
      <w:r>
        <w:rPr>
          <w:rFonts w:ascii="Times New Roman" w:hAnsi="Times New Roman"/>
          <w:sz w:val="29"/>
        </w:rPr>
        <w:t> </w:t>
      </w:r>
    </w:p>
    <w:p w14:paraId="5D000000" w14:textId="77777777" w:rsidR="00A507D6" w:rsidRDefault="00E32F11">
      <w:pPr>
        <w:numPr>
          <w:ilvl w:val="0"/>
          <w:numId w:val="9"/>
        </w:numPr>
        <w:spacing w:after="0" w:line="240" w:lineRule="auto"/>
        <w:jc w:val="center"/>
        <w:rPr>
          <w:rFonts w:ascii="Times New Roman" w:hAnsi="Times New Roman"/>
          <w:sz w:val="29"/>
        </w:rPr>
      </w:pPr>
      <w:r>
        <w:rPr>
          <w:rFonts w:ascii="Times New Roman" w:hAnsi="Times New Roman"/>
          <w:b/>
          <w:sz w:val="29"/>
        </w:rPr>
        <w:t>Заключительные положения</w:t>
      </w:r>
    </w:p>
    <w:p w14:paraId="5E000000" w14:textId="77777777" w:rsidR="00A507D6" w:rsidRDefault="00E32F11">
      <w:pPr>
        <w:spacing w:after="0" w:line="240" w:lineRule="auto"/>
        <w:jc w:val="both"/>
        <w:rPr>
          <w:rFonts w:ascii="Times New Roman" w:hAnsi="Times New Roman"/>
          <w:sz w:val="29"/>
        </w:rPr>
      </w:pPr>
      <w:r>
        <w:rPr>
          <w:rFonts w:ascii="Times New Roman" w:hAnsi="Times New Roman"/>
          <w:sz w:val="29"/>
        </w:rPr>
        <w:t> </w:t>
      </w:r>
    </w:p>
    <w:p w14:paraId="5F000000" w14:textId="77777777" w:rsidR="00A507D6" w:rsidRDefault="00E32F11">
      <w:pPr>
        <w:spacing w:after="0" w:line="240" w:lineRule="auto"/>
        <w:ind w:firstLine="709"/>
        <w:jc w:val="both"/>
        <w:rPr>
          <w:rFonts w:ascii="Times New Roman" w:hAnsi="Times New Roman"/>
          <w:sz w:val="29"/>
        </w:rPr>
      </w:pPr>
      <w:r>
        <w:rPr>
          <w:rFonts w:ascii="Times New Roman" w:hAnsi="Times New Roman"/>
          <w:b/>
          <w:sz w:val="29"/>
        </w:rPr>
        <w:t>4.1.</w:t>
      </w:r>
      <w:r>
        <w:rPr>
          <w:rFonts w:ascii="Times New Roman" w:hAnsi="Times New Roman"/>
          <w:sz w:val="29"/>
        </w:rPr>
        <w:t> Изменения и дополнения в настоящее Положение могут быть внесены в связи с изменением законодательства РФ. Все изменения и дополнения в настоящее Положение должны быть письменно оформлены и подписаны уполномоченными на то лицами.</w:t>
      </w:r>
    </w:p>
    <w:p w14:paraId="60000000" w14:textId="77777777" w:rsidR="00A507D6" w:rsidRDefault="00A507D6">
      <w:pPr>
        <w:spacing w:after="0"/>
        <w:jc w:val="both"/>
        <w:rPr>
          <w:rFonts w:ascii="Times New Roman" w:hAnsi="Times New Roman"/>
        </w:rPr>
      </w:pPr>
    </w:p>
    <w:sectPr w:rsidR="00A507D6">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Cambri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51F0E"/>
    <w:multiLevelType w:val="multilevel"/>
    <w:tmpl w:val="39DE82A6"/>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1">
    <w:nsid w:val="15BE5AFC"/>
    <w:multiLevelType w:val="multilevel"/>
    <w:tmpl w:val="7EDC5B4C"/>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2">
    <w:nsid w:val="290B39D4"/>
    <w:multiLevelType w:val="multilevel"/>
    <w:tmpl w:val="539E39A0"/>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2FCC66C7"/>
    <w:multiLevelType w:val="multilevel"/>
    <w:tmpl w:val="6EC032DA"/>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454B1473"/>
    <w:multiLevelType w:val="multilevel"/>
    <w:tmpl w:val="8CE832D0"/>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5">
    <w:nsid w:val="45A21E26"/>
    <w:multiLevelType w:val="multilevel"/>
    <w:tmpl w:val="8D7A1EEC"/>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4B1F31C5"/>
    <w:multiLevelType w:val="multilevel"/>
    <w:tmpl w:val="19AACDD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53F109E3"/>
    <w:multiLevelType w:val="multilevel"/>
    <w:tmpl w:val="0F405436"/>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8">
    <w:nsid w:val="7DD9367D"/>
    <w:multiLevelType w:val="multilevel"/>
    <w:tmpl w:val="124095C0"/>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num w:numId="1">
    <w:abstractNumId w:val="6"/>
  </w:num>
  <w:num w:numId="2">
    <w:abstractNumId w:val="3"/>
  </w:num>
  <w:num w:numId="3">
    <w:abstractNumId w:val="0"/>
  </w:num>
  <w:num w:numId="4">
    <w:abstractNumId w:val="5"/>
  </w:num>
  <w:num w:numId="5">
    <w:abstractNumId w:val="4"/>
  </w:num>
  <w:num w:numId="6">
    <w:abstractNumId w:val="7"/>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D6"/>
    <w:rsid w:val="002C5078"/>
    <w:rsid w:val="00A507D6"/>
    <w:rsid w:val="00A76695"/>
    <w:rsid w:val="00D34D0B"/>
    <w:rsid w:val="00E32F11"/>
    <w:rsid w:val="00F83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5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a3">
    <w:name w:val="Normal (Web)"/>
    <w:basedOn w:val="a"/>
    <w:link w:val="a4"/>
    <w:pPr>
      <w:spacing w:beforeAutospacing="1" w:afterAutospacing="1" w:line="240" w:lineRule="auto"/>
    </w:pPr>
    <w:rPr>
      <w:rFonts w:ascii="Times New Roman" w:hAnsi="Times New Roman"/>
      <w:sz w:val="24"/>
    </w:rPr>
  </w:style>
  <w:style w:type="character" w:customStyle="1" w:styleId="a4">
    <w:name w:val="Обычный (веб) Знак"/>
    <w:basedOn w:val="1"/>
    <w:link w:val="a3"/>
    <w:rPr>
      <w:rFonts w:ascii="Times New Roman" w:hAnsi="Times New Roman"/>
      <w:sz w:val="24"/>
    </w:rPr>
  </w:style>
  <w:style w:type="paragraph" w:customStyle="1" w:styleId="12">
    <w:name w:val="Строгий1"/>
    <w:basedOn w:val="13"/>
    <w:link w:val="a5"/>
    <w:rPr>
      <w:b/>
    </w:rPr>
  </w:style>
  <w:style w:type="character" w:styleId="a5">
    <w:name w:val="Strong"/>
    <w:basedOn w:val="a0"/>
    <w:link w:val="12"/>
    <w:rPr>
      <w:b/>
    </w:rPr>
  </w:style>
  <w:style w:type="paragraph" w:customStyle="1" w:styleId="a6">
    <w:name w:val="Знак Знак Знак Знак Знак Знак Знак"/>
    <w:basedOn w:val="a"/>
    <w:link w:val="a7"/>
    <w:pPr>
      <w:spacing w:after="160" w:line="240" w:lineRule="exact"/>
    </w:pPr>
    <w:rPr>
      <w:rFonts w:ascii="Verdana" w:hAnsi="Verdana"/>
      <w:sz w:val="20"/>
    </w:rPr>
  </w:style>
  <w:style w:type="character" w:customStyle="1" w:styleId="a7">
    <w:name w:val="Знак Знак Знак Знак Знак Знак Знак"/>
    <w:basedOn w:val="1"/>
    <w:link w:val="a6"/>
    <w:rPr>
      <w:rFonts w:ascii="Verdana" w:hAnsi="Verdana"/>
      <w:sz w:val="20"/>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paragraph" w:customStyle="1" w:styleId="13">
    <w:name w:val="Основной шрифт абзаца1"/>
  </w:style>
  <w:style w:type="character" w:customStyle="1" w:styleId="11">
    <w:name w:val="Заголовок 1 Знак"/>
    <w:link w:val="10"/>
    <w:rPr>
      <w:rFonts w:ascii="XO Thames" w:hAnsi="XO Thames"/>
      <w:b/>
      <w:sz w:val="32"/>
    </w:rPr>
  </w:style>
  <w:style w:type="paragraph" w:styleId="a8">
    <w:name w:val="List Paragraph"/>
    <w:basedOn w:val="a"/>
    <w:link w:val="a9"/>
    <w:pPr>
      <w:ind w:left="720"/>
      <w:contextualSpacing/>
    </w:pPr>
  </w:style>
  <w:style w:type="character" w:customStyle="1" w:styleId="a9">
    <w:name w:val="Абзац списка Знак"/>
    <w:basedOn w:val="1"/>
    <w:link w:val="a8"/>
  </w:style>
  <w:style w:type="paragraph" w:customStyle="1" w:styleId="14">
    <w:name w:val="Гиперссылка1"/>
    <w:link w:val="aa"/>
    <w:rPr>
      <w:color w:val="0000FF"/>
      <w:u w:val="single"/>
    </w:rPr>
  </w:style>
  <w:style w:type="character" w:styleId="aa">
    <w:name w:val="Hyperlink"/>
    <w:link w:val="14"/>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b">
    <w:name w:val="Subtitle"/>
    <w:next w:val="a"/>
    <w:link w:val="ac"/>
    <w:uiPriority w:val="11"/>
    <w:qFormat/>
    <w:pPr>
      <w:jc w:val="both"/>
    </w:pPr>
    <w:rPr>
      <w:rFonts w:ascii="XO Thames" w:hAnsi="XO Thames"/>
      <w:i/>
      <w:sz w:val="24"/>
    </w:rPr>
  </w:style>
  <w:style w:type="character" w:customStyle="1" w:styleId="ac">
    <w:name w:val="Подзаголовок Знак"/>
    <w:link w:val="ab"/>
    <w:rPr>
      <w:rFonts w:ascii="XO Thames" w:hAnsi="XO Thames"/>
      <w:i/>
      <w:sz w:val="24"/>
    </w:rPr>
  </w:style>
  <w:style w:type="paragraph" w:styleId="ad">
    <w:name w:val="Title"/>
    <w:next w:val="a"/>
    <w:link w:val="ae"/>
    <w:uiPriority w:val="10"/>
    <w:qFormat/>
    <w:pPr>
      <w:spacing w:before="567" w:after="567"/>
      <w:jc w:val="center"/>
    </w:pPr>
    <w:rPr>
      <w:rFonts w:ascii="XO Thames" w:hAnsi="XO Thames"/>
      <w:b/>
      <w:caps/>
      <w:sz w:val="40"/>
    </w:rPr>
  </w:style>
  <w:style w:type="character" w:customStyle="1" w:styleId="ae">
    <w:name w:val="Название Знак"/>
    <w:link w:val="ad"/>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f">
    <w:name w:val="Balloon Text"/>
    <w:basedOn w:val="a"/>
    <w:link w:val="af0"/>
    <w:uiPriority w:val="99"/>
    <w:semiHidden/>
    <w:unhideWhenUsed/>
    <w:rsid w:val="00F83AF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83A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a3">
    <w:name w:val="Normal (Web)"/>
    <w:basedOn w:val="a"/>
    <w:link w:val="a4"/>
    <w:pPr>
      <w:spacing w:beforeAutospacing="1" w:afterAutospacing="1" w:line="240" w:lineRule="auto"/>
    </w:pPr>
    <w:rPr>
      <w:rFonts w:ascii="Times New Roman" w:hAnsi="Times New Roman"/>
      <w:sz w:val="24"/>
    </w:rPr>
  </w:style>
  <w:style w:type="character" w:customStyle="1" w:styleId="a4">
    <w:name w:val="Обычный (веб) Знак"/>
    <w:basedOn w:val="1"/>
    <w:link w:val="a3"/>
    <w:rPr>
      <w:rFonts w:ascii="Times New Roman" w:hAnsi="Times New Roman"/>
      <w:sz w:val="24"/>
    </w:rPr>
  </w:style>
  <w:style w:type="paragraph" w:customStyle="1" w:styleId="12">
    <w:name w:val="Строгий1"/>
    <w:basedOn w:val="13"/>
    <w:link w:val="a5"/>
    <w:rPr>
      <w:b/>
    </w:rPr>
  </w:style>
  <w:style w:type="character" w:styleId="a5">
    <w:name w:val="Strong"/>
    <w:basedOn w:val="a0"/>
    <w:link w:val="12"/>
    <w:rPr>
      <w:b/>
    </w:rPr>
  </w:style>
  <w:style w:type="paragraph" w:customStyle="1" w:styleId="a6">
    <w:name w:val="Знак Знак Знак Знак Знак Знак Знак"/>
    <w:basedOn w:val="a"/>
    <w:link w:val="a7"/>
    <w:pPr>
      <w:spacing w:after="160" w:line="240" w:lineRule="exact"/>
    </w:pPr>
    <w:rPr>
      <w:rFonts w:ascii="Verdana" w:hAnsi="Verdana"/>
      <w:sz w:val="20"/>
    </w:rPr>
  </w:style>
  <w:style w:type="character" w:customStyle="1" w:styleId="a7">
    <w:name w:val="Знак Знак Знак Знак Знак Знак Знак"/>
    <w:basedOn w:val="1"/>
    <w:link w:val="a6"/>
    <w:rPr>
      <w:rFonts w:ascii="Verdana" w:hAnsi="Verdana"/>
      <w:sz w:val="20"/>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paragraph" w:customStyle="1" w:styleId="13">
    <w:name w:val="Основной шрифт абзаца1"/>
  </w:style>
  <w:style w:type="character" w:customStyle="1" w:styleId="11">
    <w:name w:val="Заголовок 1 Знак"/>
    <w:link w:val="10"/>
    <w:rPr>
      <w:rFonts w:ascii="XO Thames" w:hAnsi="XO Thames"/>
      <w:b/>
      <w:sz w:val="32"/>
    </w:rPr>
  </w:style>
  <w:style w:type="paragraph" w:styleId="a8">
    <w:name w:val="List Paragraph"/>
    <w:basedOn w:val="a"/>
    <w:link w:val="a9"/>
    <w:pPr>
      <w:ind w:left="720"/>
      <w:contextualSpacing/>
    </w:pPr>
  </w:style>
  <w:style w:type="character" w:customStyle="1" w:styleId="a9">
    <w:name w:val="Абзац списка Знак"/>
    <w:basedOn w:val="1"/>
    <w:link w:val="a8"/>
  </w:style>
  <w:style w:type="paragraph" w:customStyle="1" w:styleId="14">
    <w:name w:val="Гиперссылка1"/>
    <w:link w:val="aa"/>
    <w:rPr>
      <w:color w:val="0000FF"/>
      <w:u w:val="single"/>
    </w:rPr>
  </w:style>
  <w:style w:type="character" w:styleId="aa">
    <w:name w:val="Hyperlink"/>
    <w:link w:val="14"/>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b">
    <w:name w:val="Subtitle"/>
    <w:next w:val="a"/>
    <w:link w:val="ac"/>
    <w:uiPriority w:val="11"/>
    <w:qFormat/>
    <w:pPr>
      <w:jc w:val="both"/>
    </w:pPr>
    <w:rPr>
      <w:rFonts w:ascii="XO Thames" w:hAnsi="XO Thames"/>
      <w:i/>
      <w:sz w:val="24"/>
    </w:rPr>
  </w:style>
  <w:style w:type="character" w:customStyle="1" w:styleId="ac">
    <w:name w:val="Подзаголовок Знак"/>
    <w:link w:val="ab"/>
    <w:rPr>
      <w:rFonts w:ascii="XO Thames" w:hAnsi="XO Thames"/>
      <w:i/>
      <w:sz w:val="24"/>
    </w:rPr>
  </w:style>
  <w:style w:type="paragraph" w:styleId="ad">
    <w:name w:val="Title"/>
    <w:next w:val="a"/>
    <w:link w:val="ae"/>
    <w:uiPriority w:val="10"/>
    <w:qFormat/>
    <w:pPr>
      <w:spacing w:before="567" w:after="567"/>
      <w:jc w:val="center"/>
    </w:pPr>
    <w:rPr>
      <w:rFonts w:ascii="XO Thames" w:hAnsi="XO Thames"/>
      <w:b/>
      <w:caps/>
      <w:sz w:val="40"/>
    </w:rPr>
  </w:style>
  <w:style w:type="character" w:customStyle="1" w:styleId="ae">
    <w:name w:val="Название Знак"/>
    <w:link w:val="ad"/>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f">
    <w:name w:val="Balloon Text"/>
    <w:basedOn w:val="a"/>
    <w:link w:val="af0"/>
    <w:uiPriority w:val="99"/>
    <w:semiHidden/>
    <w:unhideWhenUsed/>
    <w:rsid w:val="00F83AF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83A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1798</Words>
  <Characters>10253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Пользователь</cp:lastModifiedBy>
  <cp:revision>4</cp:revision>
  <dcterms:created xsi:type="dcterms:W3CDTF">2022-11-11T09:27:00Z</dcterms:created>
  <dcterms:modified xsi:type="dcterms:W3CDTF">2023-03-14T08:33:00Z</dcterms:modified>
</cp:coreProperties>
</file>